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21" w:rsidRPr="008F1A75" w:rsidRDefault="00A92821" w:rsidP="00A92821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92821" w:rsidRPr="008F1A75" w:rsidTr="00695800">
        <w:tc>
          <w:tcPr>
            <w:tcW w:w="5070" w:type="dxa"/>
          </w:tcPr>
          <w:p w:rsidR="00A92821" w:rsidRPr="008F1A75" w:rsidRDefault="00A92821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СОГЛАСОВАНО:</w:t>
            </w:r>
          </w:p>
          <w:p w:rsidR="00A92821" w:rsidRPr="008F1A75" w:rsidRDefault="00A92821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Директор МБОУ </w:t>
            </w:r>
            <w:proofErr w:type="spellStart"/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Большевишенская</w:t>
            </w:r>
            <w:proofErr w:type="spellEnd"/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СОШ</w:t>
            </w:r>
          </w:p>
          <w:p w:rsidR="00A92821" w:rsidRPr="008F1A75" w:rsidRDefault="00A92821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_________________ В.А. Панова </w:t>
            </w:r>
          </w:p>
          <w:p w:rsidR="00A92821" w:rsidRPr="008F1A75" w:rsidRDefault="00837158" w:rsidP="00D2060F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«___02_» ______09</w:t>
            </w:r>
            <w:r w:rsidR="008F1A75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_ 202</w:t>
            </w: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4</w:t>
            </w:r>
            <w:r w:rsidR="008F1A75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 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г. 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4501" w:type="dxa"/>
          </w:tcPr>
          <w:p w:rsidR="00A92821" w:rsidRPr="008F1A75" w:rsidRDefault="00A92821" w:rsidP="00695800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УТВЕРЖДАЮ</w:t>
            </w:r>
          </w:p>
          <w:p w:rsidR="00A92821" w:rsidRPr="008F1A75" w:rsidRDefault="00A92821" w:rsidP="00695800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Руководитель ШСК </w:t>
            </w:r>
          </w:p>
          <w:p w:rsidR="00A92821" w:rsidRPr="008F1A75" w:rsidRDefault="00A92821" w:rsidP="00695800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________________ В.В. Иванов</w:t>
            </w:r>
          </w:p>
          <w:p w:rsidR="00A92821" w:rsidRPr="008F1A75" w:rsidRDefault="00837158" w:rsidP="00837158">
            <w:pPr>
              <w:pStyle w:val="a3"/>
              <w:spacing w:before="0" w:beforeAutospacing="0" w:after="0" w:afterAutospacing="0"/>
              <w:jc w:val="righ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«__02__» _____09</w:t>
            </w:r>
            <w:r w:rsidR="008F1A75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__ 202</w:t>
            </w: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4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г. </w:t>
            </w:r>
            <w:r w:rsidR="00A92821" w:rsidRPr="008F1A75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br/>
            </w:r>
          </w:p>
        </w:tc>
      </w:tr>
    </w:tbl>
    <w:p w:rsidR="00A92821" w:rsidRPr="008F1A75" w:rsidRDefault="00A92821" w:rsidP="00A92821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A92821" w:rsidRPr="008F1A75" w:rsidRDefault="00A92821" w:rsidP="00A92821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A92821" w:rsidRPr="008F1A75" w:rsidRDefault="00A92821" w:rsidP="00A9282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lang w:eastAsia="ru-RU"/>
        </w:rPr>
      </w:pPr>
      <w:r w:rsidRPr="008F1A75">
        <w:rPr>
          <w:rFonts w:ascii="Courier New" w:eastAsia="Times New Roman" w:hAnsi="Courier New" w:cs="Courier New"/>
          <w:b/>
          <w:bCs/>
          <w:lang w:eastAsia="ru-RU"/>
        </w:rPr>
        <w:t xml:space="preserve">План работы школьного спортивного клуба 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lang w:eastAsia="ru-RU"/>
        </w:rPr>
      </w:pPr>
      <w:r w:rsidRPr="008F1A75">
        <w:rPr>
          <w:rFonts w:ascii="Courier New" w:eastAsia="Times New Roman" w:hAnsi="Courier New" w:cs="Courier New"/>
          <w:b/>
          <w:bCs/>
          <w:lang w:eastAsia="ru-RU"/>
        </w:rPr>
        <w:t>«Гандбол для всех» </w:t>
      </w:r>
    </w:p>
    <w:p w:rsidR="00A92821" w:rsidRPr="008F1A75" w:rsidRDefault="00A92821" w:rsidP="00A9282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u w:val="single"/>
          <w:lang w:eastAsia="ru-RU"/>
        </w:rPr>
        <w:t>Цель работы ШСК: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- формирование потребности в здоровом образе жизни и систематических занятиях физической культурой и спортом у обучающихся общеобразовательного учреждения, развитие в ОУ спортивной игр</w:t>
      </w:r>
      <w:proofErr w:type="gramStart"/>
      <w:r w:rsidRPr="008F1A75">
        <w:rPr>
          <w:rFonts w:ascii="Courier New" w:eastAsia="Times New Roman" w:hAnsi="Courier New" w:cs="Courier New"/>
          <w:lang w:eastAsia="ru-RU"/>
        </w:rPr>
        <w:t>ы-</w:t>
      </w:r>
      <w:proofErr w:type="gramEnd"/>
      <w:r w:rsidRPr="008F1A75">
        <w:rPr>
          <w:rFonts w:ascii="Courier New" w:eastAsia="Times New Roman" w:hAnsi="Courier New" w:cs="Courier New"/>
          <w:lang w:eastAsia="ru-RU"/>
        </w:rPr>
        <w:t xml:space="preserve"> гандбол.</w:t>
      </w:r>
    </w:p>
    <w:p w:rsidR="00A92821" w:rsidRPr="008F1A75" w:rsidRDefault="00A92821" w:rsidP="00A9282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u w:val="single"/>
          <w:lang w:eastAsia="ru-RU"/>
        </w:rPr>
        <w:t>Задачи: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 xml:space="preserve">1.     вовлечение </w:t>
      </w:r>
      <w:proofErr w:type="gramStart"/>
      <w:r w:rsidRPr="008F1A75">
        <w:rPr>
          <w:rFonts w:ascii="Courier New" w:eastAsia="Times New Roman" w:hAnsi="Courier New" w:cs="Courier New"/>
          <w:lang w:eastAsia="ru-RU"/>
        </w:rPr>
        <w:t>обучающихся</w:t>
      </w:r>
      <w:proofErr w:type="gramEnd"/>
      <w:r w:rsidRPr="008F1A75">
        <w:rPr>
          <w:rFonts w:ascii="Courier New" w:eastAsia="Times New Roman" w:hAnsi="Courier New" w:cs="Courier New"/>
          <w:lang w:eastAsia="ru-RU"/>
        </w:rPr>
        <w:t xml:space="preserve"> в систематические занятия физической культурой и спортом;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2.     проведение школьных спортивно-массовых мероприятий и соревнований;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3.     комплектование и подготовка команд обучающихся по гандболу для участия в муниципальных и региональных соревнованиях;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4.     организация различных форм активного спортивно-оздоровительного отдыха обучающихся;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8F1A75">
        <w:rPr>
          <w:rFonts w:ascii="Courier New" w:eastAsia="Times New Roman" w:hAnsi="Courier New" w:cs="Courier New"/>
          <w:lang w:eastAsia="ru-RU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A92821" w:rsidRPr="008F1A75" w:rsidRDefault="00A92821" w:rsidP="00A92821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tbl>
      <w:tblPr>
        <w:tblW w:w="5310" w:type="pct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1"/>
        <w:gridCol w:w="3972"/>
        <w:gridCol w:w="1559"/>
        <w:gridCol w:w="2237"/>
      </w:tblGrid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Направление деятельности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Содержание деятельности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Срок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gramStart"/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Ответственный</w:t>
            </w:r>
            <w:proofErr w:type="gramEnd"/>
            <w:r w:rsidRPr="008F1A75">
              <w:rPr>
                <w:rFonts w:ascii="Courier New" w:eastAsia="Times New Roman" w:hAnsi="Courier New" w:cs="Courier New"/>
                <w:b/>
                <w:bCs/>
                <w:lang w:eastAsia="ru-RU"/>
              </w:rPr>
              <w:t xml:space="preserve"> за исполнение</w:t>
            </w: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Организационная деятельность</w:t>
            </w:r>
          </w:p>
        </w:tc>
      </w:tr>
      <w:tr w:rsidR="00A92821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составление и утверждение плана работы ШСК </w:t>
            </w:r>
            <w:r w:rsidR="00837158">
              <w:rPr>
                <w:rFonts w:ascii="Courier New" w:eastAsia="Times New Roman" w:hAnsi="Courier New" w:cs="Courier New"/>
                <w:lang w:eastAsia="ru-RU"/>
              </w:rPr>
              <w:t>на 2024</w:t>
            </w:r>
            <w:bookmarkStart w:id="0" w:name="_GoBack"/>
            <w:bookmarkEnd w:id="0"/>
            <w:r w:rsidR="00837158">
              <w:rPr>
                <w:rFonts w:ascii="Courier New" w:eastAsia="Times New Roman" w:hAnsi="Courier New" w:cs="Courier New"/>
                <w:lang w:eastAsia="ru-RU"/>
              </w:rPr>
              <w:t>-2025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уч. год</w:t>
            </w: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составление и утверждение плана спортивно массовых мероприятий;                          </w:t>
            </w: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- составление расписания работы ШСК;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A92821" w:rsidRPr="008F1A75" w:rsidRDefault="000A58B3" w:rsidP="008F1A75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Май 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 Руководитель ШСК</w:t>
            </w:r>
          </w:p>
        </w:tc>
      </w:tr>
      <w:tr w:rsidR="00A92821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Методическая деятельность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E54F8E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участие в  методических объединениях педагогов</w:t>
            </w:r>
            <w:r w:rsidR="00E54F8E" w:rsidRPr="008F1A75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(на уровне района);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В течение учебного года по плану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Руководитель ШСК </w:t>
            </w: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Связь с образовательными  учреждениями района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Связь со школами района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обмен информацией с сотрудниками  других ОУ, работающих в рамках физкультурно-спортивной направленности;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в</w:t>
            </w:r>
            <w:r w:rsidR="00A92821" w:rsidRPr="008F1A75">
              <w:rPr>
                <w:rFonts w:ascii="Courier New" w:eastAsia="Times New Roman" w:hAnsi="Courier New" w:cs="Courier New"/>
                <w:lang w:eastAsia="ru-RU"/>
              </w:rPr>
              <w:t xml:space="preserve"> течение учебного года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Руководитель ШСК </w:t>
            </w: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Осуществление контроля над работой ШСК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Контроль ведения отчетной документации 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проверка планов работы;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проверка ведения журналов.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В течение учебного года 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Директор ОО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Контроль посещения занятий детьми, контроль наполняемости групп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посещение занятий с целью контроля;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  <w:t>- проверка отчетной документации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В течение учебного года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Директор ОО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92821" w:rsidRPr="008F1A75" w:rsidTr="00E54F8E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b/>
                <w:bCs/>
                <w:i/>
                <w:iCs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54F8E" w:rsidRPr="008F1A75" w:rsidTr="00E54F8E"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19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общешкольные соревнования по гандболу</w:t>
            </w: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организация и проведение  школьной олимпиады по физической культуре 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участие в региональных  соревнованиях по гандболу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br/>
            </w:r>
          </w:p>
          <w:p w:rsidR="00A92821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- традиционный предновогодний турнир по гандболу 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 участие в региональных  соревнованиях по гандболу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- соревнования, посвященные Дню защитника Отечества</w:t>
            </w: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товарищеская встреча  по гандболу с командой </w:t>
            </w:r>
            <w:r w:rsidR="00E54F8E" w:rsidRPr="008F1A75">
              <w:rPr>
                <w:rFonts w:ascii="Courier New" w:eastAsia="Times New Roman" w:hAnsi="Courier New" w:cs="Courier New"/>
                <w:lang w:eastAsia="ru-RU"/>
              </w:rPr>
              <w:t>Тверского</w:t>
            </w: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="00E54F8E" w:rsidRPr="008F1A75">
              <w:rPr>
                <w:rFonts w:ascii="Courier New" w:eastAsia="Times New Roman" w:hAnsi="Courier New" w:cs="Courier New"/>
                <w:lang w:eastAsia="ru-RU"/>
              </w:rPr>
              <w:t>Суворовского военного училища</w:t>
            </w:r>
            <w:r w:rsidR="00B07AB0" w:rsidRPr="008F1A75">
              <w:rPr>
                <w:rFonts w:ascii="Courier New" w:eastAsia="Times New Roman" w:hAnsi="Courier New" w:cs="Courier New"/>
                <w:lang w:eastAsia="ru-RU"/>
              </w:rPr>
              <w:t xml:space="preserve"> и др.</w:t>
            </w: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сдача норм ГТО </w:t>
            </w: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- Спортивно-развлекательное мероприятие «Здравствуй, лето!» </w:t>
            </w:r>
          </w:p>
        </w:tc>
        <w:tc>
          <w:tcPr>
            <w:tcW w:w="7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5EA" w:rsidRPr="008F1A75" w:rsidRDefault="004665EA" w:rsidP="00A9282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сентябрь </w:t>
            </w: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ноябрь</w:t>
            </w:r>
          </w:p>
          <w:p w:rsidR="004665EA" w:rsidRPr="008F1A75" w:rsidRDefault="004665EA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A92821" w:rsidRPr="008F1A75" w:rsidRDefault="00A92821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ноябрь</w:t>
            </w: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декабрь </w:t>
            </w:r>
          </w:p>
          <w:p w:rsidR="004665EA" w:rsidRPr="008F1A75" w:rsidRDefault="004665EA" w:rsidP="004665E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январь</w:t>
            </w:r>
          </w:p>
          <w:p w:rsidR="004665EA" w:rsidRPr="008F1A75" w:rsidRDefault="004665EA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4665EA" w:rsidRPr="008F1A75" w:rsidRDefault="004665EA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февраль</w:t>
            </w: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февраль</w:t>
            </w: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4665E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>май</w:t>
            </w:r>
          </w:p>
          <w:p w:rsidR="00E54F8E" w:rsidRPr="008F1A75" w:rsidRDefault="00E54F8E" w:rsidP="00E54F8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  <w:p w:rsidR="00E54F8E" w:rsidRPr="008F1A75" w:rsidRDefault="00E54F8E" w:rsidP="00E54F8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июнь 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2821" w:rsidRPr="008F1A75" w:rsidRDefault="00A92821" w:rsidP="0069580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F1A75">
              <w:rPr>
                <w:rFonts w:ascii="Courier New" w:eastAsia="Times New Roman" w:hAnsi="Courier New" w:cs="Courier New"/>
                <w:lang w:eastAsia="ru-RU"/>
              </w:rPr>
              <w:t xml:space="preserve">Руководитель ШСК </w:t>
            </w:r>
          </w:p>
        </w:tc>
      </w:tr>
    </w:tbl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821" w:rsidRPr="005D543E" w:rsidRDefault="00A92821" w:rsidP="00A92821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jc w:val="right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rPr>
          <w:bCs/>
          <w:color w:val="000000"/>
          <w:szCs w:val="28"/>
        </w:rPr>
      </w:pPr>
    </w:p>
    <w:p w:rsidR="00A92821" w:rsidRDefault="00A92821" w:rsidP="00A92821">
      <w:pPr>
        <w:pStyle w:val="a3"/>
        <w:spacing w:before="0" w:beforeAutospacing="0" w:after="0" w:afterAutospacing="0"/>
        <w:rPr>
          <w:bCs/>
          <w:color w:val="000000"/>
          <w:szCs w:val="28"/>
        </w:rPr>
      </w:pPr>
    </w:p>
    <w:p w:rsidR="00741C64" w:rsidRDefault="00741C64"/>
    <w:sectPr w:rsidR="00741C64" w:rsidSect="00E5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99" w:rsidRDefault="00984E99">
      <w:pPr>
        <w:spacing w:after="0" w:line="240" w:lineRule="auto"/>
      </w:pPr>
      <w:r>
        <w:separator/>
      </w:r>
    </w:p>
  </w:endnote>
  <w:endnote w:type="continuationSeparator" w:id="0">
    <w:p w:rsidR="00984E99" w:rsidRDefault="0098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984E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56186"/>
      <w:docPartObj>
        <w:docPartGallery w:val="Page Numbers (Bottom of Page)"/>
        <w:docPartUnique/>
      </w:docPartObj>
    </w:sdtPr>
    <w:sdtEndPr/>
    <w:sdtContent>
      <w:p w:rsidR="00DD1BB4" w:rsidRDefault="00E54F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158">
          <w:rPr>
            <w:noProof/>
          </w:rPr>
          <w:t>1</w:t>
        </w:r>
        <w:r>
          <w:fldChar w:fldCharType="end"/>
        </w:r>
      </w:p>
    </w:sdtContent>
  </w:sdt>
  <w:p w:rsidR="00DD1BB4" w:rsidRDefault="00984E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984E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99" w:rsidRDefault="00984E99">
      <w:pPr>
        <w:spacing w:after="0" w:line="240" w:lineRule="auto"/>
      </w:pPr>
      <w:r>
        <w:separator/>
      </w:r>
    </w:p>
  </w:footnote>
  <w:footnote w:type="continuationSeparator" w:id="0">
    <w:p w:rsidR="00984E99" w:rsidRDefault="0098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984E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984E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84" w:rsidRDefault="00984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1"/>
    <w:rsid w:val="000A58B3"/>
    <w:rsid w:val="000D6129"/>
    <w:rsid w:val="00273FA7"/>
    <w:rsid w:val="0033542F"/>
    <w:rsid w:val="004665EA"/>
    <w:rsid w:val="004738C5"/>
    <w:rsid w:val="00741C64"/>
    <w:rsid w:val="00837158"/>
    <w:rsid w:val="008F1A75"/>
    <w:rsid w:val="00984E99"/>
    <w:rsid w:val="00A92821"/>
    <w:rsid w:val="00B07AB0"/>
    <w:rsid w:val="00B57FD3"/>
    <w:rsid w:val="00D2060F"/>
    <w:rsid w:val="00E54F8E"/>
    <w:rsid w:val="00F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821"/>
  </w:style>
  <w:style w:type="paragraph" w:styleId="a6">
    <w:name w:val="footer"/>
    <w:basedOn w:val="a"/>
    <w:link w:val="a7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2821"/>
  </w:style>
  <w:style w:type="table" w:styleId="a8">
    <w:name w:val="Table Grid"/>
    <w:basedOn w:val="a1"/>
    <w:uiPriority w:val="59"/>
    <w:rsid w:val="00A9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3F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821"/>
  </w:style>
  <w:style w:type="paragraph" w:styleId="a6">
    <w:name w:val="footer"/>
    <w:basedOn w:val="a"/>
    <w:link w:val="a7"/>
    <w:uiPriority w:val="99"/>
    <w:unhideWhenUsed/>
    <w:rsid w:val="00A9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2821"/>
  </w:style>
  <w:style w:type="table" w:styleId="a8">
    <w:name w:val="Table Grid"/>
    <w:basedOn w:val="a1"/>
    <w:uiPriority w:val="59"/>
    <w:rsid w:val="00A9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2019-11-22T07:00:00Z</cp:lastPrinted>
  <dcterms:created xsi:type="dcterms:W3CDTF">2019-05-30T04:27:00Z</dcterms:created>
  <dcterms:modified xsi:type="dcterms:W3CDTF">2024-09-22T13:36:00Z</dcterms:modified>
</cp:coreProperties>
</file>