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30" w:rsidRDefault="001A5430" w:rsidP="001A5430">
      <w:pP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</w:pPr>
      <w:r w:rsidRPr="00E50F0C">
        <w:rPr>
          <w:rFonts w:ascii="Courier New" w:eastAsia="Times New Roman" w:hAnsi="Courier New" w:cs="Courier New"/>
          <w:b/>
          <w:noProof/>
          <w:sz w:val="36"/>
          <w:szCs w:val="36"/>
          <w:u w:val="single"/>
          <w:lang w:eastAsia="ru-RU"/>
        </w:rPr>
        <w:drawing>
          <wp:inline distT="0" distB="0" distL="0" distR="0" wp14:anchorId="2A4EB13B" wp14:editId="27F1F030">
            <wp:extent cx="152400" cy="152400"/>
            <wp:effectExtent l="0" t="0" r="0" b="0"/>
            <wp:docPr id="1" name="Рисунок 1" descr="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🚒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F0C">
        <w:rPr>
          <w:rFonts w:ascii="Courier New" w:eastAsia="Times New Roman" w:hAnsi="Courier New" w:cs="Courier New"/>
          <w:b/>
          <w:color w:val="000000"/>
          <w:sz w:val="36"/>
          <w:szCs w:val="36"/>
          <w:u w:val="single"/>
          <w:shd w:val="clear" w:color="auto" w:fill="FFFFFF"/>
          <w:lang w:eastAsia="ru-RU"/>
        </w:rPr>
        <w:t>Правила пожарной безопасности во время новогодних праздников</w:t>
      </w:r>
      <w:proofErr w:type="gramStart"/>
      <w:r w:rsidRPr="00E50F0C">
        <w:rPr>
          <w:rFonts w:ascii="Courier New" w:eastAsia="Times New Roman" w:hAnsi="Courier New" w:cs="Courier New"/>
          <w:b/>
          <w:noProof/>
          <w:sz w:val="36"/>
          <w:szCs w:val="36"/>
          <w:u w:val="single"/>
          <w:lang w:eastAsia="ru-RU"/>
        </w:rPr>
        <w:drawing>
          <wp:inline distT="0" distB="0" distL="0" distR="0" wp14:anchorId="07982D6B" wp14:editId="74131C63">
            <wp:extent cx="152400" cy="152400"/>
            <wp:effectExtent l="0" t="0" r="0" b="0"/>
            <wp:docPr id="2" name="Рисунок 2" descr="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🚒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Не украшайте ёлку матерчатыми и пластмассовыми игрушками.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Не обкладывайте подставку ёлки ватой.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 xml:space="preserve">Освещать ёлку следует только </w:t>
      </w:r>
      <w:proofErr w:type="spellStart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электрогирляндами</w:t>
      </w:r>
      <w:proofErr w:type="spellEnd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 xml:space="preserve"> промышленного производства.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В помещении не разрешается зажигать бенгальские огни, применять хлопушки и восковые свечи. Помните, открытый огонь всегда опасен!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Нельзя ремонтировать и вторично использовать не сработавшую пиротехнику.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Категорически запрещается применять самодельные пиротехнические устройства.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Использовать пиротехнику только на специально отведённых местах.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A5430" w:rsidRDefault="001A5430" w:rsidP="001A5430">
      <w:pP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</w:pPr>
    </w:p>
    <w:p w:rsidR="00031D8A" w:rsidRDefault="00031D8A">
      <w:bookmarkStart w:id="0" w:name="_GoBack"/>
      <w:bookmarkEnd w:id="0"/>
    </w:p>
    <w:sectPr w:rsidR="0003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30"/>
    <w:rsid w:val="00031D8A"/>
    <w:rsid w:val="001A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2024-12-23T19:00:00Z</dcterms:created>
  <dcterms:modified xsi:type="dcterms:W3CDTF">2024-12-23T19:00:00Z</dcterms:modified>
</cp:coreProperties>
</file>