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B6" w:rsidRPr="00D571B6" w:rsidRDefault="00D571B6" w:rsidP="00D571B6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r w:rsidRPr="00D571B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D571B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Большевишенская</w:t>
      </w:r>
      <w:proofErr w:type="spellEnd"/>
      <w:r w:rsidRPr="00D571B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средняя общеобразовательная школа</w:t>
      </w:r>
    </w:p>
    <w:p w:rsidR="00D571B6" w:rsidRPr="00D571B6" w:rsidRDefault="00D571B6" w:rsidP="00D571B6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8"/>
          <w:szCs w:val="28"/>
          <w:lang w:eastAsia="ru-RU"/>
        </w:rPr>
      </w:pPr>
      <w:proofErr w:type="spellStart"/>
      <w:r w:rsidRPr="00D571B6">
        <w:rPr>
          <w:rFonts w:ascii="Courier New" w:eastAsia="Times New Roman" w:hAnsi="Courier New" w:cs="Courier New"/>
          <w:b/>
          <w:sz w:val="28"/>
          <w:szCs w:val="28"/>
          <w:lang w:eastAsia="ru-RU"/>
        </w:rPr>
        <w:t>Торжокского</w:t>
      </w:r>
      <w:proofErr w:type="spellEnd"/>
      <w:r w:rsidRPr="00D571B6">
        <w:rPr>
          <w:rFonts w:ascii="Courier New" w:eastAsia="Times New Roman" w:hAnsi="Courier New" w:cs="Courier New"/>
          <w:b/>
          <w:sz w:val="28"/>
          <w:szCs w:val="28"/>
          <w:lang w:eastAsia="ru-RU"/>
        </w:rPr>
        <w:t xml:space="preserve"> района Тверской области</w:t>
      </w:r>
    </w:p>
    <w:p w:rsidR="00D571B6" w:rsidRPr="00D571B6" w:rsidRDefault="00D571B6" w:rsidP="00D571B6">
      <w:pPr>
        <w:rPr>
          <w:rFonts w:ascii="Calibri" w:eastAsia="Times New Roman" w:hAnsi="Calibri" w:cs="Times New Roman"/>
          <w:lang w:eastAsia="ru-RU"/>
        </w:rPr>
      </w:pPr>
    </w:p>
    <w:p w:rsidR="00D571B6" w:rsidRPr="00D571B6" w:rsidRDefault="00D571B6" w:rsidP="00D57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Рассмотрена и одобрена</w:t>
      </w:r>
      <w:proofErr w:type="gramStart"/>
      <w:r w:rsidRPr="00D5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У</w:t>
      </w:r>
      <w:proofErr w:type="gramEnd"/>
      <w:r w:rsidRPr="00D5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тверждаю                                                                               На заседании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педаги</w:t>
      </w:r>
      <w:r w:rsidRPr="00D571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</w:t>
      </w:r>
      <w:proofErr w:type="spellEnd"/>
      <w:r w:rsidRPr="00D5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D5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Б-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Вишенская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D5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571B6" w:rsidRPr="00D571B6" w:rsidRDefault="00D571B6" w:rsidP="00D571B6">
      <w:pPr>
        <w:tabs>
          <w:tab w:val="left" w:pos="35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4 от28.03.2025г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В.А.Панова</w:t>
      </w:r>
      <w:proofErr w:type="spellEnd"/>
    </w:p>
    <w:p w:rsidR="00D571B6" w:rsidRPr="00D571B6" w:rsidRDefault="00D571B6" w:rsidP="00D571B6">
      <w:pPr>
        <w:shd w:val="clear" w:color="auto" w:fill="FFFFFF"/>
        <w:spacing w:after="150" w:line="315" w:lineRule="atLeast"/>
        <w:rPr>
          <w:rFonts w:ascii="Book Antiqua" w:eastAsia="Times New Roman" w:hAnsi="Book Antiqua" w:cs="Times New Roman"/>
          <w:b/>
          <w:bCs/>
          <w:i/>
          <w:sz w:val="56"/>
          <w:szCs w:val="56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sz w:val="56"/>
          <w:szCs w:val="56"/>
          <w:lang w:eastAsia="ru-RU"/>
        </w:rPr>
        <w:t xml:space="preserve">                    </w:t>
      </w:r>
    </w:p>
    <w:p w:rsidR="00D571B6" w:rsidRPr="00D571B6" w:rsidRDefault="00D571B6" w:rsidP="00D571B6">
      <w:pPr>
        <w:shd w:val="clear" w:color="auto" w:fill="FFFFFF"/>
        <w:spacing w:after="150" w:line="315" w:lineRule="atLeast"/>
        <w:jc w:val="center"/>
        <w:rPr>
          <w:rFonts w:ascii="Book Antiqua" w:eastAsia="Times New Roman" w:hAnsi="Book Antiqua" w:cs="Times New Roman"/>
          <w:b/>
          <w:bCs/>
          <w:i/>
          <w:sz w:val="36"/>
          <w:szCs w:val="36"/>
          <w:lang w:eastAsia="ru-RU"/>
        </w:rPr>
      </w:pPr>
      <w:r w:rsidRPr="00D571B6">
        <w:rPr>
          <w:rFonts w:ascii="Book Antiqua" w:eastAsia="Times New Roman" w:hAnsi="Book Antiqua" w:cs="Times New Roman"/>
          <w:b/>
          <w:bCs/>
          <w:i/>
          <w:sz w:val="36"/>
          <w:szCs w:val="36"/>
          <w:lang w:eastAsia="ru-RU"/>
        </w:rPr>
        <w:t>Программа</w:t>
      </w:r>
    </w:p>
    <w:p w:rsidR="00D571B6" w:rsidRDefault="00D571B6" w:rsidP="00D571B6">
      <w:pPr>
        <w:shd w:val="clear" w:color="auto" w:fill="FFFFFF"/>
        <w:spacing w:after="150" w:line="315" w:lineRule="atLeast"/>
        <w:jc w:val="center"/>
        <w:rPr>
          <w:rFonts w:ascii="Book Antiqua" w:eastAsia="Times New Roman" w:hAnsi="Book Antiqua" w:cs="Times New Roman"/>
          <w:b/>
          <w:bCs/>
          <w:i/>
          <w:sz w:val="36"/>
          <w:szCs w:val="36"/>
          <w:lang w:eastAsia="ru-RU"/>
        </w:rPr>
      </w:pPr>
      <w:r w:rsidRPr="00D571B6">
        <w:rPr>
          <w:rFonts w:ascii="Book Antiqua" w:eastAsia="Times New Roman" w:hAnsi="Book Antiqua" w:cs="Times New Roman"/>
          <w:b/>
          <w:bCs/>
          <w:i/>
          <w:sz w:val="36"/>
          <w:szCs w:val="36"/>
          <w:lang w:eastAsia="ru-RU"/>
        </w:rPr>
        <w:t xml:space="preserve">лагеря дневного пребывания при </w:t>
      </w:r>
      <w:r>
        <w:rPr>
          <w:rFonts w:ascii="Book Antiqua" w:eastAsia="Times New Roman" w:hAnsi="Book Antiqua" w:cs="Times New Roman"/>
          <w:b/>
          <w:bCs/>
          <w:i/>
          <w:sz w:val="36"/>
          <w:szCs w:val="36"/>
          <w:lang w:eastAsia="ru-RU"/>
        </w:rPr>
        <w:t>МБОУ</w:t>
      </w:r>
    </w:p>
    <w:p w:rsidR="00D571B6" w:rsidRPr="00D571B6" w:rsidRDefault="00D571B6" w:rsidP="00D571B6">
      <w:pPr>
        <w:shd w:val="clear" w:color="auto" w:fill="FFFFFF"/>
        <w:spacing w:after="150" w:line="315" w:lineRule="atLeast"/>
        <w:jc w:val="center"/>
        <w:rPr>
          <w:rFonts w:ascii="Book Antiqua" w:eastAsia="Times New Roman" w:hAnsi="Book Antiqua" w:cs="Times New Roman"/>
          <w:b/>
          <w:bCs/>
          <w:i/>
          <w:sz w:val="36"/>
          <w:szCs w:val="36"/>
          <w:lang w:eastAsia="ru-RU"/>
        </w:rPr>
      </w:pPr>
      <w:r>
        <w:rPr>
          <w:rFonts w:ascii="Book Antiqua" w:eastAsia="Times New Roman" w:hAnsi="Book Antiqua" w:cs="Times New Roman"/>
          <w:b/>
          <w:bCs/>
          <w:i/>
          <w:sz w:val="36"/>
          <w:szCs w:val="36"/>
          <w:lang w:eastAsia="ru-RU"/>
        </w:rPr>
        <w:t>Б-</w:t>
      </w:r>
      <w:proofErr w:type="spellStart"/>
      <w:r>
        <w:rPr>
          <w:rFonts w:ascii="Book Antiqua" w:eastAsia="Times New Roman" w:hAnsi="Book Antiqua" w:cs="Times New Roman"/>
          <w:b/>
          <w:bCs/>
          <w:i/>
          <w:sz w:val="36"/>
          <w:szCs w:val="36"/>
          <w:lang w:eastAsia="ru-RU"/>
        </w:rPr>
        <w:t>Вишенской</w:t>
      </w:r>
      <w:proofErr w:type="spellEnd"/>
      <w:r>
        <w:rPr>
          <w:rFonts w:ascii="Book Antiqua" w:eastAsia="Times New Roman" w:hAnsi="Book Antiqua" w:cs="Times New Roman"/>
          <w:b/>
          <w:bCs/>
          <w:i/>
          <w:sz w:val="36"/>
          <w:szCs w:val="36"/>
          <w:lang w:eastAsia="ru-RU"/>
        </w:rPr>
        <w:t xml:space="preserve"> СОШ</w:t>
      </w:r>
    </w:p>
    <w:p w:rsidR="00D571B6" w:rsidRPr="00D571B6" w:rsidRDefault="00D571B6" w:rsidP="00D571B6">
      <w:pPr>
        <w:shd w:val="clear" w:color="auto" w:fill="FFFFFF"/>
        <w:spacing w:after="150" w:line="315" w:lineRule="atLeast"/>
        <w:jc w:val="center"/>
        <w:rPr>
          <w:rFonts w:ascii="Book Antiqua" w:eastAsia="Times New Roman" w:hAnsi="Book Antiqua" w:cs="Times New Roman"/>
          <w:b/>
          <w:bCs/>
          <w:i/>
          <w:sz w:val="56"/>
          <w:szCs w:val="56"/>
          <w:lang w:eastAsia="ru-RU"/>
        </w:rPr>
      </w:pPr>
      <w:r w:rsidRPr="00D571B6">
        <w:rPr>
          <w:rFonts w:ascii="Book Antiqua" w:eastAsia="Times New Roman" w:hAnsi="Book Antiqua" w:cs="Times New Roman"/>
          <w:b/>
          <w:bCs/>
          <w:i/>
          <w:sz w:val="56"/>
          <w:szCs w:val="56"/>
          <w:lang w:eastAsia="ru-RU"/>
        </w:rPr>
        <w:t xml:space="preserve">«Творческое </w:t>
      </w:r>
      <w:proofErr w:type="gramStart"/>
      <w:r w:rsidRPr="00D571B6">
        <w:rPr>
          <w:rFonts w:ascii="Book Antiqua" w:eastAsia="Times New Roman" w:hAnsi="Book Antiqua" w:cs="Times New Roman"/>
          <w:b/>
          <w:bCs/>
          <w:i/>
          <w:sz w:val="56"/>
          <w:szCs w:val="56"/>
          <w:lang w:eastAsia="ru-RU"/>
        </w:rPr>
        <w:t>лето</w:t>
      </w:r>
      <w:r>
        <w:rPr>
          <w:rFonts w:ascii="Book Antiqua" w:eastAsia="Times New Roman" w:hAnsi="Book Antiqua" w:cs="Times New Roman"/>
          <w:b/>
          <w:bCs/>
          <w:i/>
          <w:sz w:val="56"/>
          <w:szCs w:val="56"/>
          <w:lang w:eastAsia="ru-RU"/>
        </w:rPr>
        <w:t>-</w:t>
      </w:r>
      <w:r w:rsidR="00095A1D">
        <w:rPr>
          <w:rFonts w:ascii="Book Antiqua" w:eastAsia="Times New Roman" w:hAnsi="Book Antiqua" w:cs="Times New Roman"/>
          <w:b/>
          <w:bCs/>
          <w:i/>
          <w:sz w:val="56"/>
          <w:szCs w:val="56"/>
          <w:lang w:eastAsia="ru-RU"/>
        </w:rPr>
        <w:t>создавай</w:t>
      </w:r>
      <w:proofErr w:type="gramEnd"/>
      <w:r w:rsidR="00095A1D">
        <w:rPr>
          <w:rFonts w:ascii="Book Antiqua" w:eastAsia="Times New Roman" w:hAnsi="Book Antiqua" w:cs="Times New Roman"/>
          <w:b/>
          <w:bCs/>
          <w:i/>
          <w:sz w:val="56"/>
          <w:szCs w:val="56"/>
          <w:lang w:eastAsia="ru-RU"/>
        </w:rPr>
        <w:t xml:space="preserve"> и вдохновляй</w:t>
      </w:r>
      <w:r>
        <w:rPr>
          <w:rFonts w:ascii="Book Antiqua" w:eastAsia="Times New Roman" w:hAnsi="Book Antiqua" w:cs="Times New Roman"/>
          <w:b/>
          <w:bCs/>
          <w:i/>
          <w:sz w:val="56"/>
          <w:szCs w:val="56"/>
          <w:lang w:eastAsia="ru-RU"/>
        </w:rPr>
        <w:t>!</w:t>
      </w:r>
      <w:r w:rsidRPr="00D571B6">
        <w:rPr>
          <w:rFonts w:ascii="Book Antiqua" w:eastAsia="Times New Roman" w:hAnsi="Book Antiqua" w:cs="Times New Roman"/>
          <w:b/>
          <w:bCs/>
          <w:i/>
          <w:sz w:val="56"/>
          <w:szCs w:val="56"/>
          <w:lang w:eastAsia="ru-RU"/>
        </w:rPr>
        <w:t>»</w:t>
      </w:r>
    </w:p>
    <w:p w:rsidR="00D571B6" w:rsidRPr="00D571B6" w:rsidRDefault="00D571B6" w:rsidP="00D571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571B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32E50B9" wp14:editId="02DBAF43">
            <wp:extent cx="3375660" cy="2091690"/>
            <wp:effectExtent l="0" t="0" r="0" b="3810"/>
            <wp:docPr id="1" name="Рисунок 5" descr="39437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394379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1B6" w:rsidRPr="00D571B6" w:rsidRDefault="00D571B6" w:rsidP="00D571B6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1B6" w:rsidRPr="00D571B6" w:rsidRDefault="00D571B6" w:rsidP="00D571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Pr="00D5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-14 лет</w:t>
      </w:r>
    </w:p>
    <w:p w:rsidR="00D571B6" w:rsidRPr="00D571B6" w:rsidRDefault="00D571B6" w:rsidP="00D571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 2025</w:t>
      </w:r>
      <w:r w:rsidRPr="00D57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18 дней</w:t>
      </w:r>
    </w:p>
    <w:p w:rsidR="00D571B6" w:rsidRPr="00D571B6" w:rsidRDefault="00D571B6" w:rsidP="00D571B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B6" w:rsidRPr="00D571B6" w:rsidRDefault="00D571B6" w:rsidP="00D57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Авторы-составители: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571B6" w:rsidRPr="00D571B6" w:rsidRDefault="00D571B6" w:rsidP="00D571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Замдиректора по ВР, советник по воспитанию</w:t>
      </w:r>
    </w:p>
    <w:p w:rsidR="00D571B6" w:rsidRPr="00D571B6" w:rsidRDefault="00D571B6" w:rsidP="00D571B6">
      <w:pPr>
        <w:tabs>
          <w:tab w:val="left" w:pos="376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1B6" w:rsidRDefault="00D571B6" w:rsidP="00D571B6">
      <w:pPr>
        <w:tabs>
          <w:tab w:val="left" w:pos="3760"/>
        </w:tabs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71B6" w:rsidRPr="00D571B6" w:rsidRDefault="00D571B6" w:rsidP="00D571B6">
      <w:pPr>
        <w:tabs>
          <w:tab w:val="left" w:pos="3760"/>
        </w:tabs>
        <w:spacing w:line="36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571B6" w:rsidRPr="00D571B6" w:rsidRDefault="00D571B6" w:rsidP="00D571B6">
      <w:pPr>
        <w:tabs>
          <w:tab w:val="left" w:pos="3760"/>
        </w:tabs>
        <w:spacing w:line="360" w:lineRule="auto"/>
        <w:jc w:val="center"/>
        <w:rPr>
          <w:rFonts w:ascii="Courier New" w:eastAsia="Times New Roman" w:hAnsi="Courier New" w:cs="Courier New"/>
          <w:b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lastRenderedPageBreak/>
        <w:t>Информационная карта программы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254"/>
        <w:gridCol w:w="2785"/>
        <w:gridCol w:w="5642"/>
      </w:tblGrid>
      <w:tr w:rsidR="00D571B6" w:rsidRPr="00D571B6" w:rsidTr="00D571B6">
        <w:trPr>
          <w:trHeight w:val="1134"/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Полное название программы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  <w:t xml:space="preserve">Программа лагеря дневного пребывания </w:t>
            </w:r>
          </w:p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  <w:t xml:space="preserve"> при МБОУ Б-</w:t>
            </w:r>
            <w:proofErr w:type="spellStart"/>
            <w:r w:rsidRPr="00D571B6"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  <w:t>Вишенской</w:t>
            </w:r>
            <w:proofErr w:type="spellEnd"/>
            <w:r w:rsidRPr="00D571B6"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  <w:t xml:space="preserve"> СОШ «Творческое </w:t>
            </w:r>
            <w:proofErr w:type="gramStart"/>
            <w:r w:rsidRPr="00D571B6"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  <w:t>лето-создавай</w:t>
            </w:r>
            <w:proofErr w:type="gramEnd"/>
            <w:r w:rsidRPr="00D571B6"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  <w:t xml:space="preserve"> и вдохновляй!»</w:t>
            </w:r>
          </w:p>
        </w:tc>
      </w:tr>
      <w:tr w:rsidR="00D571B6" w:rsidRPr="00D571B6" w:rsidTr="00D571B6">
        <w:trPr>
          <w:trHeight w:val="681"/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2</w:t>
            </w: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Цель программы</w:t>
            </w: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1B6" w:rsidRPr="00D571B6" w:rsidRDefault="00D571B6" w:rsidP="00D571B6">
            <w:pPr>
              <w:shd w:val="clear" w:color="auto" w:fill="FFFFFF"/>
              <w:spacing w:after="153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Создать условия для организации летнего досуга  и  развития творческого  потенциала детей, их индивидуальных способностей и дарований, творческой активности с учётом их интересов, наклонностей и возможностей.</w:t>
            </w:r>
          </w:p>
          <w:p w:rsidR="00D571B6" w:rsidRPr="00D571B6" w:rsidRDefault="00D571B6" w:rsidP="00D571B6">
            <w:pPr>
              <w:shd w:val="clear" w:color="auto" w:fill="FFFFFF"/>
              <w:spacing w:after="153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D571B6" w:rsidRPr="00D571B6" w:rsidTr="00D571B6">
        <w:trPr>
          <w:trHeight w:val="1004"/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3</w:t>
            </w: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Направление деятельности</w:t>
            </w: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Художественное</w:t>
            </w:r>
          </w:p>
        </w:tc>
      </w:tr>
      <w:tr w:rsidR="00D571B6" w:rsidRPr="00D571B6" w:rsidTr="00D571B6">
        <w:trPr>
          <w:trHeight w:val="1122"/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4</w:t>
            </w: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Краткое содержание программы</w:t>
            </w: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Программа содержит: мероприятия, реализующие программу; ожидаемые результаты и условия реализации; приложения.</w:t>
            </w:r>
          </w:p>
        </w:tc>
      </w:tr>
      <w:tr w:rsidR="00D571B6" w:rsidRPr="00D571B6" w:rsidTr="00D571B6">
        <w:trPr>
          <w:trHeight w:val="746"/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Мячикова</w:t>
            </w:r>
            <w:proofErr w:type="spellEnd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D571B6" w:rsidRPr="00D571B6" w:rsidTr="00D571B6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 xml:space="preserve">6                 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Муниципальное образовательное учреждение, </w:t>
            </w:r>
            <w:proofErr w:type="gramStart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реализующая</w:t>
            </w:r>
            <w:proofErr w:type="gramEnd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программу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D571B6">
              <w:rPr>
                <w:rFonts w:ascii="Courier New" w:eastAsia="Times New Roman" w:hAnsi="Courier New" w:cs="Courier New"/>
                <w:lang w:eastAsia="ru-RU"/>
              </w:rPr>
              <w:t>Большевишенская</w:t>
            </w:r>
            <w:proofErr w:type="spellEnd"/>
            <w:r w:rsidRPr="00D571B6">
              <w:rPr>
                <w:rFonts w:ascii="Courier New" w:eastAsia="Times New Roman" w:hAnsi="Courier New" w:cs="Courier New"/>
                <w:lang w:eastAsia="ru-RU"/>
              </w:rPr>
              <w:t xml:space="preserve"> средняя общеобразовательная школа</w:t>
            </w:r>
          </w:p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D571B6">
              <w:rPr>
                <w:rFonts w:ascii="Courier New" w:eastAsia="Times New Roman" w:hAnsi="Courier New" w:cs="Courier New"/>
                <w:lang w:eastAsia="ru-RU"/>
              </w:rPr>
              <w:t>Торжокского</w:t>
            </w:r>
            <w:proofErr w:type="spellEnd"/>
            <w:r w:rsidRPr="00D571B6">
              <w:rPr>
                <w:rFonts w:ascii="Courier New" w:eastAsia="Times New Roman" w:hAnsi="Courier New" w:cs="Courier New"/>
                <w:lang w:eastAsia="ru-RU"/>
              </w:rPr>
              <w:t xml:space="preserve"> района Тверской области</w:t>
            </w:r>
          </w:p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D571B6" w:rsidRPr="00D571B6" w:rsidTr="00D571B6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Адрес, телефон</w:t>
            </w: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proofErr w:type="spellStart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д.Б.Вишенье</w:t>
            </w:r>
            <w:proofErr w:type="spellEnd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дом 107 </w:t>
            </w:r>
            <w:proofErr w:type="spellStart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Торжокский</w:t>
            </w:r>
            <w:proofErr w:type="spellEnd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р-н</w:t>
            </w:r>
          </w:p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D571B6" w:rsidRPr="00D571B6" w:rsidTr="00D571B6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8</w:t>
            </w: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Место реализации</w:t>
            </w: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ab/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D571B6"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  <w:t>Большевишенская</w:t>
            </w:r>
            <w:proofErr w:type="spellEnd"/>
            <w:r w:rsidRPr="00D571B6"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  <w:proofErr w:type="spellStart"/>
            <w:r w:rsidRPr="00D571B6"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  <w:t>Торжокского</w:t>
            </w:r>
            <w:proofErr w:type="spellEnd"/>
            <w:r w:rsidRPr="00D571B6"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  <w:t xml:space="preserve"> района Тверской области</w:t>
            </w:r>
          </w:p>
          <w:p w:rsidR="00D571B6" w:rsidRPr="00D571B6" w:rsidRDefault="00D571B6" w:rsidP="00D571B6">
            <w:pPr>
              <w:shd w:val="clear" w:color="auto" w:fill="FFFFFF"/>
              <w:spacing w:after="0" w:line="240" w:lineRule="auto"/>
              <w:rPr>
                <w:rFonts w:ascii="Courier New" w:eastAsia="Times New Roman" w:hAnsi="Courier New" w:cs="Courier New"/>
                <w:bCs/>
                <w:sz w:val="24"/>
                <w:szCs w:val="24"/>
                <w:lang w:eastAsia="ru-RU"/>
              </w:rPr>
            </w:pPr>
          </w:p>
        </w:tc>
      </w:tr>
      <w:tr w:rsidR="00D571B6" w:rsidRPr="00D571B6" w:rsidTr="00D571B6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Количество, возраст детей.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30 чел., возраст 7-14 лет</w:t>
            </w:r>
          </w:p>
        </w:tc>
      </w:tr>
      <w:tr w:rsidR="00D571B6" w:rsidRPr="00D571B6" w:rsidTr="00D571B6">
        <w:trPr>
          <w:tblCellSpacing w:w="20" w:type="dxa"/>
        </w:trPr>
        <w:tc>
          <w:tcPr>
            <w:tcW w:w="1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Сроки реализации, количество смен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По продолжительности программа является краткосрочной, т.е. реализуется в течение </w:t>
            </w:r>
          </w:p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 лагерной смены - июнь 2025(смена- 18 дней)</w:t>
            </w:r>
          </w:p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D571B6" w:rsidRPr="00D571B6" w:rsidRDefault="00D571B6" w:rsidP="00D571B6">
      <w:pPr>
        <w:spacing w:line="360" w:lineRule="auto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Пояснительная записка</w:t>
      </w:r>
    </w:p>
    <w:p w:rsidR="00D571B6" w:rsidRPr="00D571B6" w:rsidRDefault="00D571B6" w:rsidP="00D571B6">
      <w:pPr>
        <w:spacing w:after="0" w:line="240" w:lineRule="auto"/>
        <w:jc w:val="center"/>
        <w:rPr>
          <w:rFonts w:ascii="Courier New" w:eastAsia="Times New Roman" w:hAnsi="Courier New" w:cs="Courier New"/>
          <w:lang w:eastAsia="ru-RU"/>
        </w:rPr>
      </w:pPr>
    </w:p>
    <w:p w:rsidR="00D571B6" w:rsidRPr="00D571B6" w:rsidRDefault="00D571B6" w:rsidP="00D571B6">
      <w:pPr>
        <w:shd w:val="clear" w:color="auto" w:fill="FFFFFF"/>
        <w:spacing w:after="0" w:line="240" w:lineRule="auto"/>
        <w:ind w:firstLine="708"/>
        <w:jc w:val="both"/>
        <w:rPr>
          <w:rFonts w:ascii="Courier New" w:eastAsia="Times New Roman" w:hAnsi="Courier New" w:cs="Courier New"/>
          <w:bCs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Программа </w:t>
      </w:r>
      <w:r w:rsidRPr="00D571B6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 xml:space="preserve">лагеря дневного пребывания  «Творческое лето»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разработана в соответствии с Законом Российской Федерации «Об образовании», Концепцией духовно-нравственного развития и воспитания,  реализацией Национального стандарта Российской Федерации «Услуги детям в учреждениях отдыха и оздоровления» (введён в действие с 01.01.2009 г. от 27.12.2007 г. №565-ст).</w:t>
      </w:r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Необходимость разработки данной программы  обусловлена высокой потребностью детей и </w:t>
      </w:r>
      <w:proofErr w:type="gramStart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родителей</w:t>
      </w:r>
      <w:proofErr w:type="gramEnd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обучающихся Центра детского творчества с пользой провести летние каникулы и продолжить художественное образование по направлениям декоративно-прикладное, изобразительное и хореографическое искусство.</w:t>
      </w:r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Решению этой проблемы способствует организация работы летнего лагеря по художественному направлению деятельности  творческих объединений на базе МБОУ. Дети в возрасте от 7 до 13 лет получат возможность глубже изучить особенности ремёсла, интересно и плодотворно провести время под руководством опытных педагогов, принять участие в различных мероприятиях по тематической направленности, получить  новые знания, умения и навыки  в области декоративно-прикладного, изобразительного искусства и хореографии.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Летний лагерь с дневным пребыванием детей </w:t>
      </w: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«</w:t>
      </w:r>
      <w:r w:rsidRPr="00D571B6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Творческое лето</w:t>
      </w: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»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на базе МБОУ организует работу в течение одной смены (18 дней) общим охватом 30 чел.</w:t>
      </w:r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NewRoman,Bold" w:hAnsi="Courier New" w:cs="Courier New"/>
          <w:b/>
          <w:sz w:val="24"/>
          <w:szCs w:val="24"/>
          <w:lang w:eastAsia="ru-RU"/>
        </w:rPr>
        <w:t xml:space="preserve">      </w:t>
      </w:r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NewRoman,Bold" w:hAnsi="Courier New" w:cs="Courier New"/>
          <w:b/>
          <w:sz w:val="24"/>
          <w:szCs w:val="24"/>
          <w:lang w:eastAsia="ru-RU"/>
        </w:rPr>
        <w:t>Актуальность программы</w:t>
      </w:r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ЛДП посещают дети разного возраста. Больше половины контингента – это дети младшего и среднего школьного возраста, занимающиеся в объединениях художественной направленности. </w:t>
      </w:r>
      <w:proofErr w:type="gramStart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 летний период возникает острая необходимость в организации досуга обучающихся, в связи с этим обозначилась необходимость организации лагеря с дневным пребыванием детей </w:t>
      </w: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«</w:t>
      </w:r>
      <w:r w:rsidRPr="00D571B6">
        <w:rPr>
          <w:rFonts w:ascii="Courier New" w:eastAsia="Times New Roman" w:hAnsi="Courier New" w:cs="Courier New"/>
          <w:bCs/>
          <w:sz w:val="24"/>
          <w:szCs w:val="24"/>
          <w:lang w:eastAsia="ru-RU"/>
        </w:rPr>
        <w:t>Творческое лето</w:t>
      </w: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»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, при реализации, которой обучающимся предоставляется возможность организации досуга и непрерывного художественного образования.</w:t>
      </w:r>
      <w:proofErr w:type="gramEnd"/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bidi="en-US"/>
        </w:rPr>
        <w:t>Новизна программы</w:t>
      </w: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 заключается в том, что вся деятельность состоит из комплекса учебных, воспитательных, досуговых мероприятий художественной направленности и призвана помочь </w:t>
      </w:r>
      <w:proofErr w:type="gramStart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обучающимся</w:t>
      </w:r>
      <w:proofErr w:type="gramEnd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, которые занимаются в творческих кружках МБОУ </w:t>
      </w:r>
      <w:proofErr w:type="spellStart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Б_Вишенской</w:t>
      </w:r>
      <w:proofErr w:type="spellEnd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 СОШ, реализовать свои природные задатки. 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ind w:firstLine="708"/>
        <w:contextualSpacing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Отличительные особенности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программы от уже существующих является то, что при её составлении учитывались традиции и возможности школы, уровень подготовки педагогического коллектива, пожелания и интересы детей и родителей. Данная программа по своей направленности является художественной,  активно содействует развитию творческих способностей детей, содержание программы ориентировано на активизацию творческого потенциала обучающихся, их самореализацию и самоутверждение в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процессе творческого взаимодействия, что отвечает запросам обучающихся и их родителей. Программой предусматривается обеспечение индивидуального подхода к каждому ребенку (учет индивидуальных особенностей детей).</w:t>
      </w: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Цель: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создать условия для организации летнего досуга  и  развития творческого  потенциала детей, их индивидуальных способностей и дарований, творческой активности с учётом их интересов, наклонностей и возможностей</w:t>
      </w:r>
      <w:r w:rsidRPr="00D571B6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.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 xml:space="preserve">Задачи:  </w:t>
      </w:r>
    </w:p>
    <w:p w:rsidR="00D571B6" w:rsidRPr="00D571B6" w:rsidRDefault="00D571B6" w:rsidP="00D57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Создать оптимальные условия для полноценного отдыха детей в летний период. </w:t>
      </w:r>
    </w:p>
    <w:p w:rsidR="00D571B6" w:rsidRPr="00D571B6" w:rsidRDefault="00D571B6" w:rsidP="00D571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Совершенствовать специальные компетенции по направлению деятельности.</w:t>
      </w:r>
    </w:p>
    <w:p w:rsidR="00D571B6" w:rsidRPr="00D571B6" w:rsidRDefault="00D571B6" w:rsidP="00D571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Систематизировать  и  углубить  знания  по  выбранному  направлению.</w:t>
      </w:r>
    </w:p>
    <w:p w:rsidR="00D571B6" w:rsidRPr="00D571B6" w:rsidRDefault="00D571B6" w:rsidP="00D571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Приобщить </w:t>
      </w:r>
      <w:proofErr w:type="gramStart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обучающихся</w:t>
      </w:r>
      <w:proofErr w:type="gramEnd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к лучшим образцам отечественной культуры и искусства.</w:t>
      </w:r>
    </w:p>
    <w:p w:rsidR="00D571B6" w:rsidRPr="00D571B6" w:rsidRDefault="00D571B6" w:rsidP="00D571B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Способствовать развитию коммуникативных умений и навыков, обеспечивающих совместную деятельность в группе, сотрудничество, общение.</w:t>
      </w:r>
    </w:p>
    <w:p w:rsidR="00D571B6" w:rsidRPr="00D571B6" w:rsidRDefault="00D571B6" w:rsidP="00D571B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Развивать творческий и познавательный интерес, в области изобразительного, декоративно-прикладного и хореографического творчества.</w:t>
      </w:r>
    </w:p>
    <w:p w:rsidR="00D571B6" w:rsidRPr="00D571B6" w:rsidRDefault="00D571B6" w:rsidP="00D571B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Формировать у детей  творческие умения и навыки группового и коллективного труда, нравственные качества личности, культуру общения и поведения.</w:t>
      </w:r>
    </w:p>
    <w:p w:rsidR="00D571B6" w:rsidRPr="00D571B6" w:rsidRDefault="00D571B6" w:rsidP="00D571B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Воспитывать культуру и добросовестное отношение к труду, терпение, аккуратность, познавательную самостоятельность, уверенность в своих силах.</w:t>
      </w:r>
    </w:p>
    <w:p w:rsidR="00D571B6" w:rsidRPr="00D571B6" w:rsidRDefault="00D571B6" w:rsidP="00D571B6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Воспитывать толерантное отношение к успехам товарищей (адекватно оценивать свои достижения и достижения других, оказывать помощь другим).</w:t>
      </w: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br/>
      </w:r>
    </w:p>
    <w:p w:rsidR="00D571B6" w:rsidRPr="00D571B6" w:rsidRDefault="00D571B6" w:rsidP="00D571B6">
      <w:pPr>
        <w:spacing w:after="0" w:line="240" w:lineRule="auto"/>
        <w:ind w:left="720"/>
        <w:contextualSpacing/>
        <w:jc w:val="both"/>
        <w:rPr>
          <w:rFonts w:ascii="Courier New" w:eastAsia="Times New Roman" w:hAnsi="Courier New" w:cs="Courier New"/>
          <w:b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bidi="en-US"/>
        </w:rPr>
        <w:t>Участников программы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Участниками программы являются обучающиеся школы от 7 до 14 лет, педагогические  работники. Деятельность детей во время лагерной смены осуществляется в  отрядах в количестве 30 человек. 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Всего отрядов - 2, в каждой подгруппе 15 человек.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Возрастные особенности </w:t>
      </w:r>
      <w:proofErr w:type="gramStart"/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обучающихся</w:t>
      </w:r>
      <w:proofErr w:type="gramEnd"/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Младший школьник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proofErr w:type="gramStart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характеризуется</w:t>
      </w:r>
      <w:proofErr w:type="gramEnd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прежде всего готовностью к учебной деятельности (уровнем физиологического, психического, интеллектуального развития, который определяет способность учиться). Это способность к взятию на себя новых обязанностей, которая лежит в основе учебной мотивации младшего школьника.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Этот период является наиболее важным для развития эстетического восприятия, творчества и формирования нравственно-эстетического отношения к жизни, которое закрепляется в более или менее неизменном виде на всю жизнь.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В этот период у младшего школьника одновременно с появлением способности к обучению возникает и комплекс некоторых трудностей, в который входят трудности нового режима жизни, новых отношений с одноклассниками и учителем. В это время у ребенка возникает апатия, связанная с невозможностью преодолеть эти трудности. Здесь очень важна эмоциональная поддержка родителей, помощь в преодолении этих трудностей. 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В этот период можно выделить ведущую деятельность, которая должна учитываться педагогом. Она включает в себя приобретение новых знаний, умение решать различные задачи и др.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В учебной деятельности младшего школьника складываются такие частные виды, как письмо, чтение, работа на компьютере, творческая деятельность и др.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Педагогу же не следует пренебрегать возможностями самоорганизации и </w:t>
      </w:r>
      <w:proofErr w:type="spellStart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самодисциплинирования</w:t>
      </w:r>
      <w:proofErr w:type="spellEnd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ученика, которые стимулируются групповыми играми, любопытством, самопроизвольно появляющимся интересом к всевозможным творческим занятиям. Такие проявления нужно поддерживать, развивать, подсоединять к системе педагогически организованных и целенаправленных дел.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В среднем школьном возрасте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(от 10–15) определяющую роль играет общение со сверстниками. Ведущими видами деятельности являются учебная, общественно-организационная, спортивная, творческая, трудовая.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В этот период ребенок приобретает значительный социальный опыт, начинает постигать себя в качестве личности в системе трудовых, моральных, эстетических общественных отношений. У него возникает намеренное стремление принимать участие в общественно значимой работе, становиться общественно полезным. Эта социальная активность подростка обусловлена большей восприимчивостью к усвоению норм, ценностей и способов поведения, существующих во взрослых отношениях.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Д. И. </w:t>
      </w:r>
      <w:proofErr w:type="spellStart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Фельдштейн</w:t>
      </w:r>
      <w:proofErr w:type="spellEnd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в своих исследованиях обнаружил, что такое повышение самопознания зависит от того, что происходит замена общей позиции «Я по отношению к обществу» на две, следующие друг за другом позиции «Я в обществе» и «Я и общество». Также он выделяет три стадии подросткового периода: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1) локально-капризную (10–11 лет) – проявляется потребность в признании взрослых;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2) «право-значимую» (12–13 лет) – обусловленная потребностью в социальном признании, которая обнаруживается в речевой форме «я тоже имею право, я могу, я должен»;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В этот период подросток старается действовать соответственно собственным соображениям о добре и зле. Он противится командному стилю взаимоотношений, т. е. воздействию, которое не учитывает его субъективные переживания и мысли, и требует к себе уважения. Это объясняет острое реагирование на прямые воздействия и то упрямство, которое возникает в его характере.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Как субъект учебной деятельности подросток склонен утверждать позицию своей исключительности, что может усиливать познавательную мотивацию.</w:t>
      </w:r>
    </w:p>
    <w:p w:rsidR="00D571B6" w:rsidRPr="00D571B6" w:rsidRDefault="00D571B6" w:rsidP="00D571B6">
      <w:pPr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Социальная активность школьника среднего возраста в основном обращается на усвоение норм, ценностей и способов поведения.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 xml:space="preserve">Поэтому важность заключается в реализации всех принципов обучения, инициирующих умственную деятельность подростка: его </w:t>
      </w:r>
      <w:proofErr w:type="spellStart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проблематизацию</w:t>
      </w:r>
      <w:proofErr w:type="spellEnd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, </w:t>
      </w:r>
      <w:proofErr w:type="spellStart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диалогизацию</w:t>
      </w:r>
      <w:proofErr w:type="spellEnd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, индивидуализацию и др. Содержание учебной деятельности должно вводиться в современные условия общественно-экономических и социально-бытовых отношений.</w:t>
      </w: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t>Сроки реализации программы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: Июнь  2025 года: 1 лагерная смена (18дней).</w:t>
      </w: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</w:t>
      </w: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Формы по содержанию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: теоретические и практические.</w:t>
      </w: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Формы по организации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: групповые, коллективные, индивидуальные.</w:t>
      </w: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b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bidi="en-US"/>
        </w:rPr>
        <w:t xml:space="preserve">Принципы реализации программы. </w:t>
      </w:r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Достигнуть действенного социального эффекта от реализации летнего лагеря  дневного пребывания  «Творческое лето» позволяет организация работы в соответствии с принципами:</w:t>
      </w:r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Принцип адресности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– деятельность направлена на  </w:t>
      </w:r>
      <w:proofErr w:type="gramStart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обучающихся</w:t>
      </w:r>
      <w:proofErr w:type="gramEnd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МБОУ </w:t>
      </w:r>
      <w:proofErr w:type="spellStart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Б_Вишенской</w:t>
      </w:r>
      <w:proofErr w:type="spellEnd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СОШ</w:t>
      </w:r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Принцип </w:t>
      </w:r>
      <w:proofErr w:type="spellStart"/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гуманизации</w:t>
      </w:r>
      <w:proofErr w:type="spellEnd"/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, уважения к личности ребенка в сочетании с требовательностью к нему.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В соответствии с этим принципом образовательно-воспитательный процесс, строится на доверии, взаимном уважении, авторитете педагога, сотрудничестве, любви, доброжелательности.</w:t>
      </w:r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Принцип индивидуализации и дифференциации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–</w:t>
      </w: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развитие каждого ребенка относительно его возрастных, индивидуальных характеристик, имеющегося социального и жизненного опыта, мотивов деятельности, с учетом интересов группы, коллектива. </w:t>
      </w:r>
    </w:p>
    <w:p w:rsidR="00D571B6" w:rsidRPr="00D571B6" w:rsidRDefault="00D571B6" w:rsidP="00D571B6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napToGrid w:val="0"/>
          <w:sz w:val="24"/>
          <w:szCs w:val="24"/>
          <w:lang w:eastAsia="ru-RU"/>
        </w:rPr>
        <w:t xml:space="preserve">Принцип </w:t>
      </w:r>
      <w:r w:rsidRPr="00D571B6">
        <w:rPr>
          <w:rFonts w:ascii="Courier New" w:eastAsia="Times New Roman" w:hAnsi="Courier New" w:cs="Courier New"/>
          <w:b/>
          <w:iCs/>
          <w:sz w:val="24"/>
          <w:szCs w:val="24"/>
          <w:lang w:eastAsia="ru-RU"/>
        </w:rPr>
        <w:t xml:space="preserve">коллективности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предполагает организацию творческих дел совместными усилиями педагогического коллектива и обучающихся. Такой подход позволяет каждому внести свой личный вклад в общую работу, проявить свои личные качества: творческие, организаторские, практические, интеллектуальные, трудовые. </w:t>
      </w:r>
    </w:p>
    <w:p w:rsidR="00D571B6" w:rsidRPr="00D571B6" w:rsidRDefault="00D571B6" w:rsidP="00D571B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napToGrid w:val="0"/>
          <w:sz w:val="24"/>
          <w:szCs w:val="24"/>
          <w:lang w:eastAsia="ru-RU"/>
        </w:rPr>
        <w:t xml:space="preserve">Принцип </w:t>
      </w: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психолого-педагогического сопровождения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предусматривает отслеживание и коррекцию эмоционального фона детей, составление карты успеха каждого ребёнка, помощь участникам программы в индивидуальном развитии.</w:t>
      </w:r>
    </w:p>
    <w:p w:rsidR="00D571B6" w:rsidRPr="00D571B6" w:rsidRDefault="00D571B6" w:rsidP="00D571B6">
      <w:pPr>
        <w:numPr>
          <w:ilvl w:val="12"/>
          <w:numId w:val="0"/>
        </w:num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tabs>
          <w:tab w:val="left" w:pos="3230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Содержание программы</w:t>
      </w:r>
    </w:p>
    <w:p w:rsidR="00D571B6" w:rsidRPr="00D571B6" w:rsidRDefault="00D571B6" w:rsidP="00D571B6">
      <w:pPr>
        <w:tabs>
          <w:tab w:val="left" w:pos="3230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D571B6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 xml:space="preserve">      Реализация цели и задач лагеря дневного пребывания  детей осуществляется по программе «Творческое лето ». Программа рассчитана на обучающихся с 1 по 7 классы, количество детей  в отряде 15 человек. Программа включает в себя церемонии открытия и закрытия, уроки творчества, занятия по интересам, экскурсии, мастер-классы, эстафеты, тематические дискотеки, интеллектуальные и спортивные игры и конкурсы.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D571B6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 xml:space="preserve">      На время смены общеобразовательное учреждение превращается в страну игр и творчества. Дети распределены по отрядам. В первый день для представления отряда детям необходимо придумать название, девиз и представление отряда.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r w:rsidRPr="00D571B6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 xml:space="preserve">Каждый отряд имеет свой отличительный атрибут (банты, галстуки, повязки, ленты, разноцветные платки и др.), девиз, </w:t>
      </w:r>
      <w:proofErr w:type="spellStart"/>
      <w:r w:rsidRPr="00D571B6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речевку</w:t>
      </w:r>
      <w:proofErr w:type="spellEnd"/>
      <w:r w:rsidRPr="00D571B6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, эмблему.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D571B6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lastRenderedPageBreak/>
        <w:t xml:space="preserve">      В течение смены проходят мастер-классы, соревнования, конкурсы, викторины.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 Работа построена в тесном контакте местным социумом (кинотеатр, Детская площадка «Буратино», Подростковый клуб «Содружество»)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D571B6"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  <w:t>Работа поставлена так, что ребята сами готовят танцы, песни, осуществляют обмен информацией, занимаются подготовкой общих творческих дел. Каждое утро отряды получают творческое задание, для выполнения которого отводится определенный срок. В ходе реализации программы каждый отряд подготовит: танец, сценку, выставку творческих работ.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 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Режим дня.</w:t>
      </w:r>
    </w:p>
    <w:p w:rsidR="00D571B6" w:rsidRPr="00D571B6" w:rsidRDefault="00D571B6" w:rsidP="00D571B6">
      <w:pPr>
        <w:numPr>
          <w:ilvl w:val="0"/>
          <w:numId w:val="2"/>
        </w:numPr>
        <w:tabs>
          <w:tab w:val="left" w:pos="3230"/>
        </w:tabs>
        <w:spacing w:after="0" w:line="240" w:lineRule="auto"/>
        <w:ind w:left="499" w:hanging="357"/>
        <w:contextualSpacing/>
        <w:jc w:val="both"/>
        <w:rPr>
          <w:rFonts w:ascii="Courier New" w:eastAsia="Times New Roman" w:hAnsi="Courier New" w:cs="Courier New"/>
          <w:sz w:val="24"/>
          <w:szCs w:val="24"/>
          <w:lang w:val="en-US"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Сбор детей, зарядка – 08.30 - 09.15</w:t>
      </w:r>
    </w:p>
    <w:p w:rsidR="00D571B6" w:rsidRPr="00D571B6" w:rsidRDefault="00D571B6" w:rsidP="00D571B6">
      <w:pPr>
        <w:numPr>
          <w:ilvl w:val="0"/>
          <w:numId w:val="2"/>
        </w:numPr>
        <w:tabs>
          <w:tab w:val="left" w:pos="3230"/>
        </w:tabs>
        <w:spacing w:after="0" w:line="240" w:lineRule="auto"/>
        <w:ind w:left="499" w:hanging="357"/>
        <w:contextualSpacing/>
        <w:jc w:val="both"/>
        <w:rPr>
          <w:rFonts w:ascii="Courier New" w:eastAsia="Times New Roman" w:hAnsi="Courier New" w:cs="Courier New"/>
          <w:sz w:val="24"/>
          <w:szCs w:val="24"/>
          <w:lang w:bidi="en-US"/>
        </w:rPr>
      </w:pPr>
      <w:proofErr w:type="spellStart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Линейка</w:t>
      </w:r>
      <w:proofErr w:type="gramStart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,с</w:t>
      </w:r>
      <w:proofErr w:type="gramEnd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вободная</w:t>
      </w:r>
      <w:proofErr w:type="spellEnd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 деятельность по интересам:  09.30-10.00</w:t>
      </w:r>
    </w:p>
    <w:p w:rsidR="00D571B6" w:rsidRPr="00D571B6" w:rsidRDefault="00D571B6" w:rsidP="00D571B6">
      <w:pPr>
        <w:numPr>
          <w:ilvl w:val="0"/>
          <w:numId w:val="2"/>
        </w:numPr>
        <w:tabs>
          <w:tab w:val="left" w:pos="3230"/>
        </w:tabs>
        <w:spacing w:after="0" w:line="240" w:lineRule="auto"/>
        <w:ind w:left="499" w:hanging="357"/>
        <w:contextualSpacing/>
        <w:jc w:val="both"/>
        <w:rPr>
          <w:rFonts w:ascii="Courier New" w:eastAsia="Times New Roman" w:hAnsi="Courier New" w:cs="Courier New"/>
          <w:sz w:val="24"/>
          <w:szCs w:val="24"/>
          <w:lang w:val="en-US"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Завтрак – 10.00-10.30</w:t>
      </w:r>
    </w:p>
    <w:p w:rsidR="00D571B6" w:rsidRPr="00D571B6" w:rsidRDefault="00D571B6" w:rsidP="00D571B6">
      <w:pPr>
        <w:numPr>
          <w:ilvl w:val="0"/>
          <w:numId w:val="2"/>
        </w:numPr>
        <w:tabs>
          <w:tab w:val="left" w:pos="3230"/>
        </w:tabs>
        <w:spacing w:after="0" w:line="240" w:lineRule="auto"/>
        <w:ind w:left="499" w:hanging="357"/>
        <w:contextualSpacing/>
        <w:jc w:val="both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0"/>
          <w:szCs w:val="20"/>
          <w:lang w:bidi="en-US"/>
        </w:rPr>
        <w:t>Организация и проведение коллективных творческих дел</w:t>
      </w: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- – 10.30 – 13.30</w:t>
      </w:r>
    </w:p>
    <w:p w:rsidR="00D571B6" w:rsidRPr="00D571B6" w:rsidRDefault="00D571B6" w:rsidP="00D571B6">
      <w:pPr>
        <w:numPr>
          <w:ilvl w:val="0"/>
          <w:numId w:val="2"/>
        </w:numPr>
        <w:tabs>
          <w:tab w:val="left" w:pos="3230"/>
        </w:tabs>
        <w:spacing w:after="0" w:line="240" w:lineRule="auto"/>
        <w:ind w:left="499" w:hanging="357"/>
        <w:contextualSpacing/>
        <w:jc w:val="both"/>
        <w:rPr>
          <w:rFonts w:ascii="Courier New" w:eastAsia="Times New Roman" w:hAnsi="Courier New" w:cs="Courier New"/>
          <w:sz w:val="24"/>
          <w:szCs w:val="24"/>
          <w:lang w:val="en-US"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Обед – 13.30 – 14.00</w:t>
      </w:r>
    </w:p>
    <w:p w:rsidR="00D571B6" w:rsidRPr="00D571B6" w:rsidRDefault="00D571B6" w:rsidP="00D571B6">
      <w:pPr>
        <w:numPr>
          <w:ilvl w:val="0"/>
          <w:numId w:val="2"/>
        </w:numPr>
        <w:tabs>
          <w:tab w:val="left" w:pos="3230"/>
        </w:tabs>
        <w:spacing w:after="0" w:line="240" w:lineRule="auto"/>
        <w:ind w:left="499" w:hanging="357"/>
        <w:contextualSpacing/>
        <w:jc w:val="both"/>
        <w:rPr>
          <w:rFonts w:ascii="Courier New" w:eastAsia="Times New Roman" w:hAnsi="Courier New" w:cs="Courier New"/>
          <w:sz w:val="24"/>
          <w:szCs w:val="24"/>
          <w:lang w:val="en-US"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Занятия по интересам – 14.00 – 14.30</w:t>
      </w:r>
    </w:p>
    <w:p w:rsidR="00D571B6" w:rsidRPr="00D571B6" w:rsidRDefault="00D571B6" w:rsidP="00D571B6">
      <w:pPr>
        <w:numPr>
          <w:ilvl w:val="0"/>
          <w:numId w:val="2"/>
        </w:numPr>
        <w:tabs>
          <w:tab w:val="left" w:pos="3230"/>
        </w:tabs>
        <w:spacing w:after="0" w:line="240" w:lineRule="auto"/>
        <w:ind w:left="499" w:hanging="357"/>
        <w:contextualSpacing/>
        <w:jc w:val="both"/>
        <w:rPr>
          <w:rFonts w:ascii="Courier New" w:eastAsia="Times New Roman" w:hAnsi="Courier New" w:cs="Courier New"/>
          <w:sz w:val="24"/>
          <w:szCs w:val="24"/>
          <w:lang w:val="en-US"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Подведение итогов дня  14.30-15.00</w:t>
      </w:r>
    </w:p>
    <w:p w:rsidR="00D571B6" w:rsidRPr="00D571B6" w:rsidRDefault="00D571B6" w:rsidP="00D571B6">
      <w:pPr>
        <w:spacing w:after="0" w:line="240" w:lineRule="auto"/>
        <w:ind w:firstLine="357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>Методическое сопровождение программы.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Для эффективной работы в лагере активно используются: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bCs/>
          <w:iCs/>
          <w:color w:val="000000"/>
          <w:sz w:val="24"/>
          <w:szCs w:val="24"/>
          <w:lang w:eastAsia="ru-RU"/>
        </w:rPr>
        <w:t>1.  Методика КТД.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младшего школьного и подросткового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iCs/>
          <w:color w:val="000000"/>
          <w:sz w:val="24"/>
          <w:szCs w:val="24"/>
          <w:lang w:eastAsia="ru-RU"/>
        </w:rPr>
        <w:t>Дело</w:t>
      </w: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– это событие, любые какие-либо действия, которые несут в себе заботу об окружающих людях, о коллективе, друг о друге.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iCs/>
          <w:color w:val="000000"/>
          <w:sz w:val="24"/>
          <w:szCs w:val="24"/>
          <w:lang w:eastAsia="ru-RU"/>
        </w:rPr>
        <w:t>Коллективное дело</w:t>
      </w: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iCs/>
          <w:color w:val="000000"/>
          <w:sz w:val="24"/>
          <w:szCs w:val="24"/>
          <w:lang w:eastAsia="ru-RU"/>
        </w:rPr>
        <w:t>Коллективно-творческое дело (КТД) </w:t>
      </w: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-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bCs/>
          <w:iCs/>
          <w:color w:val="000000"/>
          <w:sz w:val="24"/>
          <w:szCs w:val="24"/>
          <w:lang w:eastAsia="ru-RU"/>
        </w:rPr>
        <w:t>Виды КТД: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1.  Организаторские дела (метод взаимодействия)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2.  Общественно-политические дела (беседы, лекции и др.)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3.  Познавательные дела (познавательные игры: ребёнок должен узнать как можно больше об окружающем мире)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4.  Трудовые дела (способствовать развитию трудовых навыков)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5.  Художественные дела (творчество: рисование, оформление)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6.  Спортивные дела (зарядки, Веселые старты, футбол и др.)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bCs/>
          <w:iCs/>
          <w:color w:val="000000"/>
          <w:sz w:val="24"/>
          <w:szCs w:val="24"/>
          <w:lang w:eastAsia="ru-RU"/>
        </w:rPr>
        <w:t>2.  Методика самоуправления.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bCs/>
          <w:iCs/>
          <w:color w:val="000000"/>
          <w:sz w:val="24"/>
          <w:szCs w:val="24"/>
          <w:lang w:eastAsia="ru-RU"/>
        </w:rPr>
        <w:t>3.  Психолого-педагогическое сопровождение смены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Компоненты </w:t>
      </w:r>
      <w:proofErr w:type="spellStart"/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психолого</w:t>
      </w:r>
      <w:proofErr w:type="spellEnd"/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– педагогического сопровождения: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·  Диагностический;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·  Консультационный;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·  Прогностический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·  Практический.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Функции психолого-педагогического сопровождения ребенка в условиях лагеря: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·  </w:t>
      </w:r>
      <w:proofErr w:type="gramStart"/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Воспитательная</w:t>
      </w:r>
      <w:proofErr w:type="gramEnd"/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– восстановление положительных качеств, позволяющих ребенку комфортно чувствовать себя в окружающее среде;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·  </w:t>
      </w:r>
      <w:proofErr w:type="gramStart"/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Компенсаторная</w:t>
      </w:r>
      <w:proofErr w:type="gramEnd"/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·  </w:t>
      </w:r>
      <w:proofErr w:type="gramStart"/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Стимулирующая</w:t>
      </w:r>
      <w:proofErr w:type="gramEnd"/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– направлена на активизацию положительной социально-полезной, предметно-практической деятельности ребенка;</w:t>
      </w:r>
    </w:p>
    <w:p w:rsidR="00D571B6" w:rsidRPr="00D571B6" w:rsidRDefault="00D571B6" w:rsidP="00D571B6">
      <w:pPr>
        <w:shd w:val="clear" w:color="auto" w:fill="FFFFFF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·  Корректирующая – связана с исправлением отрицательных качеств в личности и предполагает применение разнообразных методов и методик, направленных на корректировку мотивационно-ценностных ориентаций и установок в общении и поведении.</w:t>
      </w:r>
    </w:p>
    <w:p w:rsidR="00D571B6" w:rsidRPr="00D571B6" w:rsidRDefault="00D571B6" w:rsidP="00D571B6">
      <w:pPr>
        <w:spacing w:after="0" w:line="240" w:lineRule="auto"/>
        <w:ind w:left="426" w:hanging="426"/>
        <w:rPr>
          <w:rFonts w:ascii="Courier New" w:eastAsia="Times New Roman" w:hAnsi="Courier New" w:cs="Courier New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D571B6">
        <w:rPr>
          <w:rFonts w:ascii="Courier New" w:eastAsia="Times New Roman" w:hAnsi="Courier New" w:cs="Courier New"/>
          <w:b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Формы и методы работы</w:t>
      </w:r>
    </w:p>
    <w:p w:rsidR="00D571B6" w:rsidRPr="00D571B6" w:rsidRDefault="00D571B6" w:rsidP="00D571B6">
      <w:pPr>
        <w:spacing w:after="0" w:line="240" w:lineRule="auto"/>
        <w:ind w:firstLine="708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  <w:proofErr w:type="gramStart"/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Формы, методы, приемы учебно-воспитательного процесса: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мастер-классы, занятия по интересам,</w:t>
      </w: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беседы, практикумы, конкурсы, личный пример, убеждение, похвала, поощрение, наглядные и др.</w:t>
      </w:r>
      <w:proofErr w:type="gramEnd"/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proofErr w:type="gramStart"/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 xml:space="preserve">Формы воспитательной работы: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мероприятие, игра, дело (КТД: организационные, интеллектуальные, спортивные, развлекательные,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lastRenderedPageBreak/>
        <w:t>художественно-эстетические, трудовые, общественно-полезные и др.).</w:t>
      </w:r>
      <w:proofErr w:type="gramEnd"/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ind w:left="-567" w:firstLine="567"/>
        <w:rPr>
          <w:rFonts w:ascii="Courier New" w:eastAsia="Times New Roman" w:hAnsi="Courier New" w:cs="Courier New"/>
          <w:b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bidi="en-US"/>
        </w:rPr>
        <w:t xml:space="preserve">Ведущие формы организации деятельности: </w:t>
      </w:r>
    </w:p>
    <w:p w:rsidR="00D571B6" w:rsidRPr="00D571B6" w:rsidRDefault="00D571B6" w:rsidP="00D571B6">
      <w:pPr>
        <w:spacing w:after="0" w:line="240" w:lineRule="auto"/>
        <w:ind w:left="-567" w:firstLine="567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групповые (творческие мастерские); </w:t>
      </w:r>
    </w:p>
    <w:p w:rsidR="00D571B6" w:rsidRPr="00D571B6" w:rsidRDefault="00D571B6" w:rsidP="00D571B6">
      <w:pPr>
        <w:spacing w:after="0" w:line="240" w:lineRule="auto"/>
        <w:ind w:left="-567" w:firstLine="567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</w:t>
      </w:r>
      <w:proofErr w:type="gramStart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индивидуальные</w:t>
      </w:r>
      <w:proofErr w:type="gramEnd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 (самостоятельная работа); </w:t>
      </w:r>
    </w:p>
    <w:p w:rsidR="00D571B6" w:rsidRPr="00D571B6" w:rsidRDefault="00D571B6" w:rsidP="00D571B6">
      <w:pPr>
        <w:spacing w:after="0" w:line="240" w:lineRule="auto"/>
        <w:ind w:left="-567" w:firstLine="567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- коллективные (занятия, экскурсии, игра).</w:t>
      </w:r>
    </w:p>
    <w:p w:rsidR="00D571B6" w:rsidRPr="00D571B6" w:rsidRDefault="00D571B6" w:rsidP="00D571B6">
      <w:pPr>
        <w:spacing w:after="0" w:line="240" w:lineRule="auto"/>
        <w:ind w:left="-567" w:firstLine="567"/>
        <w:rPr>
          <w:rFonts w:ascii="Courier New" w:eastAsia="Times New Roman" w:hAnsi="Courier New" w:cs="Courier New"/>
          <w:sz w:val="24"/>
          <w:szCs w:val="24"/>
          <w:lang w:bidi="en-US"/>
        </w:rPr>
      </w:pP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Педагогические технологии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: в основу организации деятельности положены личностно-ориентированные технологии воспитания: с отдельными участниками, работа в малых группах, работа в коллективе (отряде). </w:t>
      </w: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В работе применяются игровые технологии, </w:t>
      </w:r>
      <w:proofErr w:type="spellStart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здоровьесберегающая</w:t>
      </w:r>
      <w:proofErr w:type="spellEnd"/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, технология подготовки и проведения КТД.</w:t>
      </w: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Условия реализации программы</w:t>
      </w:r>
    </w:p>
    <w:p w:rsidR="00D571B6" w:rsidRPr="00D571B6" w:rsidRDefault="00D571B6" w:rsidP="00D571B6">
      <w:pPr>
        <w:tabs>
          <w:tab w:val="num" w:pos="426"/>
          <w:tab w:val="num" w:pos="1440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  <w:r w:rsidRPr="00D571B6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    1.   </w:t>
      </w:r>
      <w:r w:rsidRPr="00D571B6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Нормативно-правовые условия: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</w:pP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</w:pPr>
      <w:r w:rsidRPr="00D571B6">
        <w:rPr>
          <w:rFonts w:ascii="Courier New" w:eastAsia="Times New Roman" w:hAnsi="Courier New" w:cs="Courier New"/>
          <w:i/>
          <w:sz w:val="24"/>
          <w:szCs w:val="24"/>
          <w:u w:val="single"/>
          <w:lang w:eastAsia="ru-RU"/>
        </w:rPr>
        <w:t xml:space="preserve">Нормативные документы международного уровня: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- Декларация прав ребенка;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-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Конвенция о правах ребенка;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i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i/>
          <w:sz w:val="24"/>
          <w:szCs w:val="24"/>
          <w:lang w:eastAsia="ru-RU"/>
        </w:rPr>
        <w:t xml:space="preserve">- 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Международные конвенции и декларации о правах женщин и детей.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Нормативные документы федерального уровня: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Указ Президента Российской Федерации о Национальной стратегии действий в интересах детей на 2012-2017 годы;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Трудовой кодекс Российской Федерации» от 30.12.2001 № 197-ФЗ (ред. от 30.12.2015);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Федеральный закон от 24.07.1998 № 124-ФЗ «Об основных гарантиях прав ребенка в Российской Федерации» (ред. от 28.11.2015);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 Санитарно-эпидемиологические требования к содержанию и организации работы лагерей труда и отдыха для подростков. СанПиН 2.4.2.2842-11;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Санитарно-эпидемиологические требования к перевозке железнодорожным транспортом организованных групп детей. СанПиН 2.5.3157-14;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Санитарно-эпидемиологические требования к устройству, содержанию и организации работы стационарных организаций отдыха и оздоровления детей. СанПиН 2.4.4.3155-13;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Приказ Минобразования РФ от 13.07.2001 № 2688 «Об утверждении Порядка проведения смен профильных лагерей, лагерей с дневным пребыванием, лагерей труда и отдыха» (ред. от 28.06.2002);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Приказ </w:t>
      </w:r>
      <w:proofErr w:type="spellStart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Минздравсоцразвития</w:t>
      </w:r>
      <w:proofErr w:type="spellEnd"/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 России от 16.04.2012 №363н «Об утверждении Порядка оказания медицинской помощи несовершеннолетним в период оздоровления и организованного отдыха»;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Федеральный закон от 29.12.2012 № 273-ФЗ «Об образовании в Российской Федерации» (ред. от 30.12.2015);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lastRenderedPageBreak/>
        <w:t xml:space="preserve">- Постановление Правительства РФ от 17.12.2013 № 1177 «Об 7 утверждении Правил организованной перевозки группы детей автобусами» (ред. от 30.06.2015);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Постановление Правительства РФ от 17.12.2013 № 1176 «О Правилах дорожного движения» (ред. от 02.11.2015);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Постановление Правительства РФ от 25.04.2012 № 390 «О противопожарном режиме» (вместе с «Правилами противопожарного режима в Российской Федерации») (ред. от 10.11.2015); </w:t>
      </w:r>
      <w:r w:rsidRPr="00D571B6">
        <w:rPr>
          <w:rFonts w:ascii="Courier New" w:eastAsia="Times New Roman" w:hAnsi="Courier New" w:cs="Courier New"/>
          <w:sz w:val="24"/>
          <w:szCs w:val="24"/>
          <w:lang w:val="en-US" w:bidi="en-US"/>
        </w:rPr>
        <w:sym w:font="Symbol" w:char="F0FC"/>
      </w: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 Федеральный закон от 25.07.2002 № 114-ФЗ «О противодействии экстремистской деятельности» (ред. от 23.11.2015);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Федеральный закон от 06.03.2006 № 35-ФЗ «О противодействии терроризму» (ред. от 31.12.2014);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Федеральный закон от 28.12.2010 № 390-ФЗ «О безопасности» (ред. от 05.10.2015);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- Приказ МВД России от 31.08.2007 № 767 «Вопросы организации сопровождения транспортных средств патрульными автомобилями Госавтоинспекции» (вместе с «Инструкцией по осуществлению сопровождения транспортных средств патрульными автомобилями Госавтоинспекции») (ред. от 19.06.2014);</w:t>
      </w:r>
    </w:p>
    <w:p w:rsidR="00D571B6" w:rsidRPr="00D571B6" w:rsidRDefault="00D571B6" w:rsidP="00D571B6">
      <w:pPr>
        <w:spacing w:after="0" w:line="240" w:lineRule="auto"/>
        <w:contextualSpacing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-  Распоряжением Правительства Российской Федерации от 22 мая 2017 г. № 978-р Основы государственного регулирования и государственного контроля организации отдыха и оздоровления детей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u w:val="single"/>
          <w:lang w:bidi="en-US"/>
        </w:rPr>
      </w:pP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u w:val="single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u w:val="single"/>
          <w:lang w:bidi="en-US"/>
        </w:rPr>
        <w:t xml:space="preserve">Нормативные документы регионального уровня: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 xml:space="preserve">- </w:t>
      </w: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u w:val="single"/>
          <w:lang w:bidi="en-US"/>
        </w:rPr>
      </w:pPr>
    </w:p>
    <w:p w:rsidR="00D571B6" w:rsidRPr="00D571B6" w:rsidRDefault="00D571B6" w:rsidP="00D571B6">
      <w:pPr>
        <w:spacing w:after="0" w:line="240" w:lineRule="auto"/>
        <w:contextualSpacing/>
        <w:jc w:val="both"/>
        <w:outlineLvl w:val="3"/>
        <w:rPr>
          <w:rFonts w:ascii="Courier New" w:eastAsia="Times New Roman" w:hAnsi="Courier New" w:cs="Courier New"/>
          <w:sz w:val="24"/>
          <w:szCs w:val="24"/>
          <w:u w:val="single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u w:val="single"/>
          <w:lang w:bidi="en-US"/>
        </w:rPr>
        <w:t xml:space="preserve">Нормативные документы МКУ ДО - ЦДТ: </w:t>
      </w:r>
    </w:p>
    <w:p w:rsidR="00D571B6" w:rsidRPr="00D571B6" w:rsidRDefault="00D571B6" w:rsidP="00D571B6">
      <w:pPr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- Правила внутреннего распорядка лагеря дневного пребывания;</w:t>
      </w:r>
    </w:p>
    <w:p w:rsidR="00D571B6" w:rsidRPr="00D571B6" w:rsidRDefault="00D571B6" w:rsidP="00D571B6">
      <w:pPr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- Правила по технике безопасности, пожарной безопасности;</w:t>
      </w:r>
    </w:p>
    <w:p w:rsidR="00D571B6" w:rsidRPr="00D571B6" w:rsidRDefault="00D571B6" w:rsidP="00D571B6">
      <w:pPr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- Приказы;</w:t>
      </w:r>
    </w:p>
    <w:p w:rsidR="00D571B6" w:rsidRPr="00D571B6" w:rsidRDefault="00D571B6" w:rsidP="00D571B6">
      <w:pPr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- Должностные инструкции работников лагеря дневного пребывания;</w:t>
      </w:r>
    </w:p>
    <w:p w:rsidR="00D571B6" w:rsidRPr="00D571B6" w:rsidRDefault="00D571B6" w:rsidP="00D571B6">
      <w:pPr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- Заявления от родителей;</w:t>
      </w:r>
    </w:p>
    <w:p w:rsidR="00D571B6" w:rsidRPr="00D571B6" w:rsidRDefault="00D571B6" w:rsidP="00D571B6">
      <w:pPr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4"/>
          <w:szCs w:val="24"/>
          <w:lang w:bidi="en-US"/>
        </w:rPr>
      </w:pPr>
      <w:r w:rsidRPr="00D571B6">
        <w:rPr>
          <w:rFonts w:ascii="Courier New" w:eastAsia="Times New Roman" w:hAnsi="Courier New" w:cs="Courier New"/>
          <w:sz w:val="24"/>
          <w:szCs w:val="24"/>
          <w:lang w:bidi="en-US"/>
        </w:rPr>
        <w:t>- Программа лагеря.</w:t>
      </w:r>
    </w:p>
    <w:p w:rsidR="00D571B6" w:rsidRPr="00D571B6" w:rsidRDefault="00D571B6" w:rsidP="00D571B6">
      <w:pPr>
        <w:tabs>
          <w:tab w:val="num" w:pos="426"/>
          <w:tab w:val="num" w:pos="1440"/>
        </w:tabs>
        <w:spacing w:after="0" w:line="240" w:lineRule="auto"/>
        <w:contextualSpacing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i/>
          <w:iCs/>
          <w:sz w:val="24"/>
          <w:szCs w:val="24"/>
          <w:lang w:eastAsia="ru-RU"/>
        </w:rPr>
        <w:t>2. Материально-технические условия предусматривают: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финансирование за счет Фонда социального страхования, средств местного бюджета;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большой актовый зал;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столовая;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кабинеты;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ТСО;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художественные средства, игры настольные и др.;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хозяйственный инвентарь;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аудиотека, фонограммы;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канцелярские принадлежности;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компьютер с выходом в Интернет, принтер, ксерокс, мультимедийный проектор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1034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2497"/>
        <w:gridCol w:w="2478"/>
        <w:gridCol w:w="3310"/>
      </w:tblGrid>
      <w:tr w:rsidR="00D571B6" w:rsidRPr="00D571B6" w:rsidTr="00D571B6">
        <w:trPr>
          <w:trHeight w:val="888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>Место проведения мероприятий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>Применение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 xml:space="preserve">Источник финансирования и материальная </w:t>
            </w:r>
            <w:r w:rsidRPr="00D571B6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lastRenderedPageBreak/>
              <w:t>база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</w:p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71B6" w:rsidRPr="00D571B6" w:rsidTr="00D571B6">
        <w:trPr>
          <w:trHeight w:val="103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lastRenderedPageBreak/>
              <w:t>Кабинеты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Отрядные дела, занятия по интересам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Материальная база МБОУ </w:t>
            </w:r>
            <w:proofErr w:type="spellStart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Б_Вишенской</w:t>
            </w:r>
            <w:proofErr w:type="spellEnd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Начальник лагеря, воспитатели, </w:t>
            </w:r>
          </w:p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технический персонал.</w:t>
            </w:r>
          </w:p>
        </w:tc>
      </w:tr>
      <w:tr w:rsidR="00D571B6" w:rsidRPr="00D571B6" w:rsidTr="00D571B6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Школьный двор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Линейка, проведение </w:t>
            </w:r>
            <w:proofErr w:type="spellStart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общелагерных</w:t>
            </w:r>
            <w:proofErr w:type="spellEnd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 игр на воздухе, спартакиады, спортивные состязания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Материальная база МБОУ </w:t>
            </w:r>
            <w:proofErr w:type="spellStart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Б_Вишенской</w:t>
            </w:r>
            <w:proofErr w:type="spellEnd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Начальник лагеря,  воспитатели, учитель ФК</w:t>
            </w:r>
          </w:p>
        </w:tc>
      </w:tr>
      <w:tr w:rsidR="00D571B6" w:rsidRPr="00D571B6" w:rsidTr="00D571B6">
        <w:trPr>
          <w:trHeight w:val="189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Спортивный</w:t>
            </w:r>
          </w:p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Мероприятия, дискотеки, концерты, видеосалон.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Материальная база МБОУ </w:t>
            </w:r>
            <w:proofErr w:type="spellStart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Б_Вишенской</w:t>
            </w:r>
            <w:proofErr w:type="spellEnd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Начальник лагеря, воспитатели </w:t>
            </w:r>
          </w:p>
        </w:tc>
      </w:tr>
      <w:tr w:rsidR="00D571B6" w:rsidRPr="00D571B6" w:rsidTr="00D571B6">
        <w:trPr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Школьная столовая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Завтрак, обед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Материальная база МБОУ </w:t>
            </w:r>
            <w:proofErr w:type="spellStart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Б_Вишенской</w:t>
            </w:r>
            <w:proofErr w:type="spellEnd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Начальник лагеря, повар.</w:t>
            </w:r>
          </w:p>
        </w:tc>
      </w:tr>
      <w:tr w:rsidR="00D571B6" w:rsidRPr="00D571B6" w:rsidTr="00D571B6">
        <w:trPr>
          <w:trHeight w:val="660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ГПД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Творческая  мастерская воспитателей.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eastAsia="Times New Roman" w:hAnsi="Courier New" w:cs="Courier New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Материальная база МБОУ </w:t>
            </w:r>
            <w:proofErr w:type="spellStart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Б_Вишенской</w:t>
            </w:r>
            <w:proofErr w:type="spellEnd"/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СОШ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D571B6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Воспитатели.</w:t>
            </w:r>
          </w:p>
        </w:tc>
      </w:tr>
    </w:tbl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i/>
          <w:iCs/>
          <w:sz w:val="24"/>
          <w:szCs w:val="24"/>
          <w:lang w:eastAsia="ru-RU"/>
        </w:rPr>
        <w:t>3. Кадровые условия</w:t>
      </w:r>
    </w:p>
    <w:p w:rsidR="00D571B6" w:rsidRPr="00D571B6" w:rsidRDefault="00D571B6" w:rsidP="00D571B6">
      <w:pPr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В реализации программы участвуют: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начальник лагеря;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воспитатели;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инструктор по физической культуре;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педагог организатор;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педагоги дополнительного образования;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завхоз;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t>- уборщица.</w:t>
      </w:r>
    </w:p>
    <w:p w:rsidR="00D571B6" w:rsidRPr="00D571B6" w:rsidRDefault="00D571B6" w:rsidP="00D571B6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D571B6" w:rsidRPr="00D571B6" w:rsidRDefault="00D571B6" w:rsidP="00D571B6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571B6">
        <w:rPr>
          <w:rFonts w:ascii="Courier New" w:eastAsia="Times New Roman" w:hAnsi="Courier New" w:cs="Courier New"/>
          <w:b/>
          <w:sz w:val="24"/>
          <w:szCs w:val="24"/>
          <w:shd w:val="clear" w:color="auto" w:fill="FFFFFF"/>
          <w:lang w:eastAsia="ru-RU"/>
        </w:rPr>
        <w:t>Ход реализации программы (этапы программы)</w:t>
      </w:r>
      <w:r w:rsidRPr="00D571B6">
        <w:rPr>
          <w:rFonts w:ascii="Courier New" w:eastAsia="Times New Roman" w:hAnsi="Courier New" w:cs="Courier New"/>
          <w:sz w:val="24"/>
          <w:szCs w:val="24"/>
          <w:lang w:eastAsia="ru-RU"/>
        </w:rPr>
        <w:br/>
      </w:r>
    </w:p>
    <w:tbl>
      <w:tblPr>
        <w:tblStyle w:val="a3"/>
        <w:tblW w:w="96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2"/>
        <w:gridCol w:w="2127"/>
        <w:gridCol w:w="2979"/>
        <w:gridCol w:w="2837"/>
      </w:tblGrid>
      <w:tr w:rsidR="00D571B6" w:rsidRPr="00D571B6" w:rsidTr="00D571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B6" w:rsidRPr="00D571B6" w:rsidRDefault="00D571B6" w:rsidP="00D571B6">
            <w:pPr>
              <w:jc w:val="center"/>
              <w:rPr>
                <w:rFonts w:ascii="Courier New" w:hAnsi="Courier New" w:cs="Courier New"/>
                <w:b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B6" w:rsidRPr="00D571B6" w:rsidRDefault="00D571B6" w:rsidP="00D571B6">
            <w:pPr>
              <w:jc w:val="center"/>
              <w:rPr>
                <w:rFonts w:ascii="Courier New" w:hAnsi="Courier New" w:cs="Courier New"/>
                <w:b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b/>
                <w:sz w:val="24"/>
                <w:szCs w:val="24"/>
              </w:rPr>
              <w:t>Задачи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B6" w:rsidRPr="00D571B6" w:rsidRDefault="00D571B6" w:rsidP="00D571B6">
            <w:pPr>
              <w:jc w:val="center"/>
              <w:rPr>
                <w:rFonts w:ascii="Courier New" w:hAnsi="Courier New" w:cs="Courier New"/>
                <w:b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b/>
                <w:sz w:val="24"/>
                <w:szCs w:val="24"/>
              </w:rPr>
              <w:t>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B6" w:rsidRPr="00D571B6" w:rsidRDefault="00D571B6" w:rsidP="00D571B6">
            <w:pPr>
              <w:jc w:val="center"/>
              <w:rPr>
                <w:rFonts w:ascii="Courier New" w:hAnsi="Courier New" w:cs="Courier New"/>
                <w:b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b/>
                <w:sz w:val="24"/>
                <w:szCs w:val="24"/>
              </w:rPr>
              <w:t>Результат</w:t>
            </w:r>
          </w:p>
        </w:tc>
      </w:tr>
      <w:tr w:rsidR="00D571B6" w:rsidRPr="00D571B6" w:rsidTr="00D571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B6" w:rsidRPr="00D571B6" w:rsidRDefault="00D571B6" w:rsidP="00D571B6">
            <w:pPr>
              <w:rPr>
                <w:rFonts w:ascii="Courier New" w:hAnsi="Courier New" w:cs="Courier New"/>
                <w:iCs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z w:val="24"/>
                <w:szCs w:val="24"/>
              </w:rPr>
              <w:t xml:space="preserve">1-й этап -  </w:t>
            </w:r>
            <w:r w:rsidRPr="00D571B6">
              <w:rPr>
                <w:rFonts w:ascii="Courier New" w:hAnsi="Courier New" w:cs="Courier New"/>
                <w:iCs/>
                <w:sz w:val="24"/>
                <w:szCs w:val="24"/>
              </w:rPr>
              <w:t>подготовительный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iCs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iCs/>
                <w:sz w:val="24"/>
                <w:szCs w:val="24"/>
              </w:rPr>
              <w:t xml:space="preserve"> (февраль-апрель 2025 года)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z w:val="24"/>
                <w:szCs w:val="24"/>
              </w:rPr>
              <w:t xml:space="preserve">Подготовить нормативно-правовую базу и программно-методическое обеспечение деятельности </w:t>
            </w:r>
            <w:r w:rsidRPr="00D571B6">
              <w:rPr>
                <w:rFonts w:ascii="Courier New" w:hAnsi="Courier New" w:cs="Courier New"/>
                <w:sz w:val="24"/>
                <w:szCs w:val="24"/>
              </w:rPr>
              <w:lastRenderedPageBreak/>
              <w:t>летнего лагеря  дневного пребывания  «Творческое лето»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z w:val="24"/>
                <w:szCs w:val="24"/>
              </w:rPr>
              <w:lastRenderedPageBreak/>
              <w:t>подбор кадров;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z w:val="24"/>
                <w:szCs w:val="24"/>
              </w:rPr>
              <w:t xml:space="preserve">утверждение программы деятельности летнего лагеря  дневного пребывания  «Творческое лето» и </w:t>
            </w:r>
            <w:r w:rsidRPr="00D571B6">
              <w:rPr>
                <w:rFonts w:ascii="Courier New" w:hAnsi="Courier New" w:cs="Courier New"/>
                <w:sz w:val="24"/>
                <w:szCs w:val="24"/>
              </w:rPr>
              <w:lastRenderedPageBreak/>
              <w:t>перспективного плана работы на заседании методического совета;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z w:val="24"/>
                <w:szCs w:val="24"/>
              </w:rPr>
              <w:t>подготовка методических материалов и материально-технической базы;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z w:val="24"/>
                <w:szCs w:val="24"/>
              </w:rPr>
              <w:t>проведение инструктивных совещаний с работниками лагеря.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нормативно-правовая база и программно-методическое обеспечение, приказы по МБОУ об организации </w:t>
            </w:r>
            <w:r w:rsidRPr="00D571B6">
              <w:rPr>
                <w:rFonts w:ascii="Courier New" w:hAnsi="Courier New" w:cs="Courier New"/>
                <w:sz w:val="24"/>
                <w:szCs w:val="24"/>
              </w:rPr>
              <w:lastRenderedPageBreak/>
              <w:t>летнего лагеря  дневного пребывания «Творческое лето», методические материалы для работы в лагере.</w:t>
            </w:r>
          </w:p>
        </w:tc>
      </w:tr>
      <w:tr w:rsidR="00D571B6" w:rsidRPr="00D571B6" w:rsidTr="00D571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2-й этап – организационный (1-3 день смены)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 xml:space="preserve">запустить </w:t>
            </w:r>
            <w:r w:rsidRPr="00D571B6">
              <w:rPr>
                <w:rFonts w:ascii="Courier New" w:hAnsi="Courier New" w:cs="Courier New"/>
                <w:sz w:val="24"/>
                <w:szCs w:val="24"/>
              </w:rPr>
              <w:t>летний лагерь  дневного пребывания  «Творческое лето»</w:t>
            </w: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создать условия для адаптации детей в лагере.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погружение в программу;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знакомство с правилами жизнедеятельности лагеря;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проведение диагностики по выявлению творческих способностей детей, ЗУН по направлению деятельности;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изучение ожиданий детей от пребывания в лагере.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знакомство детей с содержанием смены;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корректировка плана работы с учётом пожеланий детей.</w:t>
            </w:r>
          </w:p>
        </w:tc>
      </w:tr>
      <w:tr w:rsidR="00D571B6" w:rsidRPr="00D571B6" w:rsidTr="00D571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3-й этап – основной (4-16 день смены)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предоставить возможность каждому ребёнку реализовать свой творческий потенциал и показать свои возможности;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формирование знаний, умений и навыков по художественному творчеству;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 xml:space="preserve">удовлетворение интересов и потребностей ребёнка в разнообразных видах </w:t>
            </w: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proofErr w:type="spellStart"/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lastRenderedPageBreak/>
              <w:t>общелагерные</w:t>
            </w:r>
            <w:proofErr w:type="spellEnd"/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 xml:space="preserve"> и отрядные коллективно-творческие дела в соответствии с распорядком дня: мастер-классы, занятия по интересам, интеллектуальные, физкультурные игры, конкурсы, игровые программы и т.д.;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 xml:space="preserve">организация системы стимулов личностного и коллективного роста; экран настроения; аналитическая деятельность.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proofErr w:type="spellStart"/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 xml:space="preserve"> у детей ЗУН художественному творчеству и хореографическому искусству; 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становление активной жизненной позиции;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приобретение детьми опыта участия в различных видах деятельности;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proofErr w:type="spellStart"/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 xml:space="preserve"> нравственных качеств - доброжелательность, доброта, сопереживание, уважение, милосердие  и др.</w:t>
            </w:r>
          </w:p>
        </w:tc>
      </w:tr>
      <w:tr w:rsidR="00D571B6" w:rsidRPr="00D571B6" w:rsidTr="00D571B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lastRenderedPageBreak/>
              <w:t xml:space="preserve">4-й этап – итоговый  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(17-18 день смены)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Подвести итоги смены.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аналитическая деятельность;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закрытие смены (награждение по итогам);</w:t>
            </w:r>
          </w:p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итоговая диагностика по результатам работы лагеря.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B6" w:rsidRPr="00D571B6" w:rsidRDefault="00D571B6" w:rsidP="00D571B6">
            <w:pPr>
              <w:rPr>
                <w:rFonts w:ascii="Courier New" w:hAnsi="Courier New" w:cs="Courier New"/>
                <w:spacing w:val="-4"/>
                <w:sz w:val="24"/>
                <w:szCs w:val="24"/>
              </w:rPr>
            </w:pPr>
            <w:r w:rsidRPr="00D571B6">
              <w:rPr>
                <w:rFonts w:ascii="Courier New" w:hAnsi="Courier New" w:cs="Courier New"/>
                <w:spacing w:val="-4"/>
                <w:sz w:val="24"/>
                <w:szCs w:val="24"/>
              </w:rPr>
              <w:t>Выработка перспективы деятельности лагеря в летний период в связи полученными результатами.</w:t>
            </w:r>
          </w:p>
        </w:tc>
      </w:tr>
    </w:tbl>
    <w:p w:rsidR="00F1156B" w:rsidRDefault="00F1156B">
      <w:pPr>
        <w:rPr>
          <w:rFonts w:ascii="Courier New" w:hAnsi="Courier New" w:cs="Courier New"/>
        </w:rPr>
      </w:pPr>
    </w:p>
    <w:p w:rsidR="00F1156B" w:rsidRPr="00F1156B" w:rsidRDefault="00F1156B" w:rsidP="00F1156B">
      <w:pPr>
        <w:rPr>
          <w:rFonts w:ascii="Courier New" w:hAnsi="Courier New" w:cs="Courier New"/>
        </w:rPr>
      </w:pPr>
    </w:p>
    <w:p w:rsidR="00F1156B" w:rsidRDefault="00F1156B" w:rsidP="00F1156B">
      <w:pPr>
        <w:rPr>
          <w:rFonts w:ascii="Courier New" w:hAnsi="Courier New" w:cs="Courier New"/>
        </w:rPr>
      </w:pPr>
    </w:p>
    <w:p w:rsidR="00F1156B" w:rsidRPr="00F1156B" w:rsidRDefault="00F1156B" w:rsidP="00F1156B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Способы проверки результатов</w:t>
      </w:r>
    </w:p>
    <w:p w:rsidR="00F1156B" w:rsidRPr="00F1156B" w:rsidRDefault="00F1156B" w:rsidP="00F1156B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3973"/>
        <w:gridCol w:w="2247"/>
        <w:gridCol w:w="2456"/>
      </w:tblGrid>
      <w:tr w:rsidR="00F1156B" w:rsidRPr="00F1156B" w:rsidTr="00FF4B1E">
        <w:tc>
          <w:tcPr>
            <w:tcW w:w="937" w:type="dxa"/>
            <w:tcBorders>
              <w:top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</w:t>
            </w:r>
            <w:proofErr w:type="gramEnd"/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1156B" w:rsidRPr="00F1156B" w:rsidTr="00FF4B1E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Опрос родителей на выявление пожеланий по организации деятельности детского лагеря.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F1156B" w:rsidRPr="00F1156B" w:rsidTr="00FF4B1E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Анкетирование детей в организационный период с целью </w:t>
            </w:r>
            <w:proofErr w:type="gramStart"/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выявлениях</w:t>
            </w:r>
            <w:proofErr w:type="gramEnd"/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 их интересов, мотивов пребывания в лагере.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1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1156B" w:rsidRPr="00F1156B" w:rsidTr="00FF4B1E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before="32" w:after="32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Ежедневное отслеживание настроения детей, удовлетворенности проведенными мероприятиями:</w:t>
            </w:r>
          </w:p>
          <w:p w:rsidR="00F1156B" w:rsidRPr="00F1156B" w:rsidRDefault="00F1156B" w:rsidP="00F1156B">
            <w:pPr>
              <w:spacing w:before="32" w:after="32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156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цветопись</w:t>
            </w:r>
            <w:proofErr w:type="spellEnd"/>
            <w:r w:rsidRPr="00F1156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по результатам мероприятий и дел лагеря;</w:t>
            </w:r>
          </w:p>
          <w:p w:rsidR="00F1156B" w:rsidRPr="00F1156B" w:rsidRDefault="00F1156B" w:rsidP="00F1156B">
            <w:pPr>
              <w:spacing w:before="32" w:after="32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-беседы;</w:t>
            </w:r>
          </w:p>
          <w:p w:rsidR="00F1156B" w:rsidRPr="00F1156B" w:rsidRDefault="00F1156B" w:rsidP="00F1156B">
            <w:pPr>
              <w:spacing w:before="32" w:after="32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-экран настроения;</w:t>
            </w:r>
          </w:p>
          <w:p w:rsidR="00F1156B" w:rsidRPr="00F1156B" w:rsidRDefault="00F1156B" w:rsidP="00F1156B">
            <w:pPr>
              <w:spacing w:before="32" w:after="32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-рефлексия мероприятий;</w:t>
            </w:r>
          </w:p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-огоньки.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Начальник лагеря,  отрядные воспитатели</w:t>
            </w:r>
          </w:p>
        </w:tc>
      </w:tr>
      <w:tr w:rsidR="00F1156B" w:rsidRPr="00F1156B" w:rsidTr="00FF4B1E"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before="32" w:after="32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Анкетирование детей в конце смены, позволяющее выявить оправдание ожиданий, т</w:t>
            </w:r>
            <w:r w:rsidRPr="00F1156B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ворческий отзыв.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Последний день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1156B" w:rsidRPr="00F1156B" w:rsidTr="00FF4B1E">
        <w:trPr>
          <w:trHeight w:val="551"/>
        </w:trPr>
        <w:tc>
          <w:tcPr>
            <w:tcW w:w="937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01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 xml:space="preserve">Анализ деятельности в лагере за смену. </w:t>
            </w:r>
          </w:p>
        </w:tc>
        <w:tc>
          <w:tcPr>
            <w:tcW w:w="235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В течение смены</w:t>
            </w:r>
          </w:p>
        </w:tc>
        <w:tc>
          <w:tcPr>
            <w:tcW w:w="2520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</w:tcPr>
          <w:p w:rsidR="00F1156B" w:rsidRPr="00F1156B" w:rsidRDefault="00F1156B" w:rsidP="00F1156B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F1156B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Начальник лагеря,  отрядные воспитатели</w:t>
            </w:r>
          </w:p>
        </w:tc>
      </w:tr>
    </w:tbl>
    <w:p w:rsidR="00F1156B" w:rsidRPr="00F1156B" w:rsidRDefault="00F1156B" w:rsidP="00F1156B">
      <w:pPr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1156B" w:rsidRDefault="00F1156B" w:rsidP="00F1156B">
      <w:pPr>
        <w:spacing w:after="0" w:line="240" w:lineRule="auto"/>
        <w:ind w:right="-286" w:firstLine="54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</w:p>
    <w:p w:rsidR="00F1156B" w:rsidRDefault="00F1156B" w:rsidP="00F1156B">
      <w:pPr>
        <w:spacing w:after="0" w:line="240" w:lineRule="auto"/>
        <w:ind w:right="-286" w:firstLine="54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</w:p>
    <w:p w:rsidR="00F1156B" w:rsidRPr="00F1156B" w:rsidRDefault="00F1156B" w:rsidP="00F1156B">
      <w:pPr>
        <w:spacing w:after="0" w:line="240" w:lineRule="auto"/>
        <w:ind w:right="-286" w:firstLine="540"/>
        <w:jc w:val="center"/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</w:pPr>
      <w:r w:rsidRPr="00F1156B">
        <w:rPr>
          <w:rFonts w:ascii="Courier New" w:eastAsia="Times New Roman" w:hAnsi="Courier New" w:cs="Courier New"/>
          <w:b/>
          <w:sz w:val="24"/>
          <w:szCs w:val="24"/>
          <w:u w:val="single"/>
          <w:lang w:eastAsia="ru-RU"/>
        </w:rPr>
        <w:lastRenderedPageBreak/>
        <w:t>Формы отслеживания результатов</w:t>
      </w:r>
    </w:p>
    <w:p w:rsidR="00F1156B" w:rsidRPr="00F1156B" w:rsidRDefault="00F1156B" w:rsidP="00F1156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Смотр;</w:t>
      </w:r>
    </w:p>
    <w:p w:rsidR="00F1156B" w:rsidRPr="00F1156B" w:rsidRDefault="00F1156B" w:rsidP="00F1156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Концертная программа;</w:t>
      </w:r>
    </w:p>
    <w:p w:rsidR="00F1156B" w:rsidRPr="00F1156B" w:rsidRDefault="00F1156B" w:rsidP="00F1156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Праздник;</w:t>
      </w:r>
    </w:p>
    <w:p w:rsidR="00F1156B" w:rsidRPr="00F1156B" w:rsidRDefault="00F1156B" w:rsidP="00F1156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Выставка;</w:t>
      </w:r>
    </w:p>
    <w:p w:rsidR="00F1156B" w:rsidRPr="00F1156B" w:rsidRDefault="00F1156B" w:rsidP="00F1156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Соревнования;</w:t>
      </w:r>
    </w:p>
    <w:p w:rsidR="00F1156B" w:rsidRPr="00F1156B" w:rsidRDefault="00F1156B" w:rsidP="00F1156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Игра.</w:t>
      </w:r>
    </w:p>
    <w:p w:rsidR="00F1156B" w:rsidRPr="00F1156B" w:rsidRDefault="00F1156B" w:rsidP="00F1156B">
      <w:pPr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</w:p>
    <w:p w:rsidR="00F1156B" w:rsidRPr="00F1156B" w:rsidRDefault="00F1156B" w:rsidP="00F1156B">
      <w:pPr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Критерии эффективности реализации программы</w:t>
      </w:r>
    </w:p>
    <w:p w:rsidR="00F1156B" w:rsidRPr="00F1156B" w:rsidRDefault="00F1156B" w:rsidP="00F1156B">
      <w:pPr>
        <w:shd w:val="clear" w:color="auto" w:fill="FFFFFF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</w:t>
      </w:r>
      <w:r w:rsidRPr="00F115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механизм обратной связи</w:t>
      </w: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.</w:t>
      </w:r>
    </w:p>
    <w:p w:rsidR="00F1156B" w:rsidRPr="00F1156B" w:rsidRDefault="00F1156B" w:rsidP="00F1156B">
      <w:pPr>
        <w:shd w:val="clear" w:color="auto" w:fill="FFFFFF"/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</w:p>
    <w:p w:rsidR="00F1156B" w:rsidRPr="00F1156B" w:rsidRDefault="00F1156B" w:rsidP="00F1156B">
      <w:pPr>
        <w:spacing w:after="0" w:line="240" w:lineRule="auto"/>
        <w:ind w:firstLine="709"/>
        <w:contextualSpacing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Сундук предложений – форма обратной связи, которая позволяет судить об эмоциональном состоянии детей ежедневно. Это итог дня. В конце дня отряды заполняют </w:t>
      </w:r>
      <w:proofErr w:type="gramStart"/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мониторинг-карты</w:t>
      </w:r>
      <w:proofErr w:type="gramEnd"/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F1156B" w:rsidRPr="00F1156B" w:rsidRDefault="00F1156B" w:rsidP="00F1156B">
      <w:pPr>
        <w:spacing w:after="0" w:line="240" w:lineRule="auto"/>
        <w:ind w:firstLine="709"/>
        <w:contextualSpacing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Дополнительно для анализа работает </w:t>
      </w:r>
      <w:r w:rsidRPr="00F115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листок откровения.</w:t>
      </w: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F1156B" w:rsidRPr="00F1156B" w:rsidRDefault="00F1156B" w:rsidP="00F1156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F1156B" w:rsidRPr="00F1156B" w:rsidRDefault="00F1156B" w:rsidP="00F1156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shd w:val="clear" w:color="auto" w:fill="FFFFFF"/>
          <w:lang w:eastAsia="ru-RU"/>
        </w:rPr>
      </w:pPr>
    </w:p>
    <w:p w:rsidR="00F1156B" w:rsidRPr="00F1156B" w:rsidRDefault="00F1156B" w:rsidP="00F1156B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Ожидаемые результаты</w:t>
      </w:r>
    </w:p>
    <w:p w:rsidR="00F1156B" w:rsidRPr="00F1156B" w:rsidRDefault="00F1156B" w:rsidP="00F1156B">
      <w:pPr>
        <w:spacing w:before="32" w:after="32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В ходе реализации данной программы ожидается:</w:t>
      </w:r>
    </w:p>
    <w:p w:rsidR="00F1156B" w:rsidRPr="00F1156B" w:rsidRDefault="00F1156B" w:rsidP="00F1156B">
      <w:pPr>
        <w:spacing w:before="32" w:after="32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- укрепление физических и психологических сил детей и подростков, </w:t>
      </w:r>
    </w:p>
    <w:p w:rsidR="00F1156B" w:rsidRPr="00F1156B" w:rsidRDefault="00F1156B" w:rsidP="00F1156B">
      <w:pPr>
        <w:spacing w:before="32" w:after="32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- приобретение новых знаний по направлению деятельности, </w:t>
      </w:r>
    </w:p>
    <w:p w:rsidR="00F1156B" w:rsidRPr="00F1156B" w:rsidRDefault="00F1156B" w:rsidP="00F1156B">
      <w:pPr>
        <w:spacing w:before="32" w:after="32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развитие творческих способностей</w:t>
      </w: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и позна</w:t>
      </w: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вательного интереса, детской самостоятельности и самодеятельности;</w:t>
      </w:r>
    </w:p>
    <w:p w:rsidR="00F1156B" w:rsidRPr="00F1156B" w:rsidRDefault="00F1156B" w:rsidP="00F1156B">
      <w:pPr>
        <w:spacing w:before="32" w:after="32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получение участниками смены умений и навыков индивидуальной и коллективной творческой и трудовой деятельности, социальной активности;</w:t>
      </w:r>
    </w:p>
    <w:p w:rsidR="00F1156B" w:rsidRPr="00F1156B" w:rsidRDefault="00F1156B" w:rsidP="00F1156B">
      <w:pPr>
        <w:spacing w:before="32" w:after="32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развитие коммуникативных способностей и толерантности;</w:t>
      </w:r>
    </w:p>
    <w:p w:rsidR="00F1156B" w:rsidRPr="00F1156B" w:rsidRDefault="00F1156B" w:rsidP="00F1156B">
      <w:pPr>
        <w:spacing w:before="32" w:after="32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повышение творческой активности детей путем вовлечения их в художественную деятельность;</w:t>
      </w:r>
    </w:p>
    <w:p w:rsidR="00F1156B" w:rsidRPr="00F1156B" w:rsidRDefault="00F1156B" w:rsidP="00F1156B">
      <w:pPr>
        <w:spacing w:before="32" w:after="32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приобретение новых знаний и умений в результате занятий по интересам;</w:t>
      </w:r>
    </w:p>
    <w:p w:rsidR="00F1156B" w:rsidRPr="00F1156B" w:rsidRDefault="00F1156B" w:rsidP="00F1156B">
      <w:pPr>
        <w:spacing w:before="32" w:after="32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расширение кругозора детей;</w:t>
      </w:r>
    </w:p>
    <w:p w:rsidR="00F1156B" w:rsidRPr="00F1156B" w:rsidRDefault="00F1156B" w:rsidP="00F1156B">
      <w:pPr>
        <w:spacing w:before="32" w:after="32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sz w:val="24"/>
          <w:szCs w:val="24"/>
          <w:lang w:eastAsia="ru-RU"/>
        </w:rPr>
        <w:t>- личностный рост участников смены.</w:t>
      </w:r>
    </w:p>
    <w:p w:rsidR="00F1156B" w:rsidRPr="00F1156B" w:rsidRDefault="00F1156B" w:rsidP="00F115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Список используемой</w:t>
      </w:r>
      <w:r w:rsidRPr="00F1156B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  <w:t xml:space="preserve"> литературы</w:t>
      </w:r>
    </w:p>
    <w:p w:rsidR="00F1156B" w:rsidRPr="00F1156B" w:rsidRDefault="00F1156B" w:rsidP="00F1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«Лазурный» - страна детства: Из опыта работы государственного областного санаторно-оздоровительного </w:t>
      </w: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образовательного детского центра «Лазурный». – Н. Новгород: Изд-в</w:t>
      </w:r>
      <w:proofErr w:type="gram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 ООО</w:t>
      </w:r>
      <w:proofErr w:type="gram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«Педагогические технологии», 2002.</w:t>
      </w:r>
    </w:p>
    <w:p w:rsidR="00F1156B" w:rsidRPr="00F1156B" w:rsidRDefault="00F1156B" w:rsidP="00F1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Будем работать вместе. Программы деятельности детских и подростковых организаций. М., 1996.</w:t>
      </w:r>
    </w:p>
    <w:p w:rsidR="00F1156B" w:rsidRPr="00F1156B" w:rsidRDefault="00F1156B" w:rsidP="00F1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Адреева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В. И., </w:t>
      </w: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Щетинская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А. И. Педагогика дополнительного образования: приоритет духовности, здоровья и творчества. – Казань – Оренбург, Центр инновационных технологий, 2001</w:t>
      </w:r>
    </w:p>
    <w:p w:rsidR="00F1156B" w:rsidRPr="00F1156B" w:rsidRDefault="00F1156B" w:rsidP="00F1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Байбородова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Л. В. Воспитательная работа в детском загородном лагере. – Ярославль: Академия развития, 2003</w:t>
      </w:r>
    </w:p>
    <w:p w:rsidR="00F1156B" w:rsidRPr="00F1156B" w:rsidRDefault="00F1156B" w:rsidP="00F1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Кострецова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F1156B" w:rsidRPr="00F1156B" w:rsidRDefault="00F1156B" w:rsidP="00F1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Григоренко Ю.Н., </w:t>
      </w: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Пушина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М.А., Кипарис-4: </w:t>
      </w: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Учебно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–практическое пособие для воспитателей и вожатых.- М.: Педагогическое общество России, 2003.</w:t>
      </w:r>
    </w:p>
    <w:p w:rsidR="00F1156B" w:rsidRPr="00F1156B" w:rsidRDefault="00F1156B" w:rsidP="00F1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И.В. Васильев, В помощь организаторам и инструкторам туризма, Москва-</w:t>
      </w: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Профиздат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1973</w:t>
      </w:r>
    </w:p>
    <w:p w:rsidR="00F1156B" w:rsidRPr="00F1156B" w:rsidRDefault="00F1156B" w:rsidP="00F1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Козлова Ю.В., Ярошенко В.В., Туристский клуб школьников: Пособие для руководителя.- М.: ТЦ сфера, 2004. - (Библиотека вожатого)</w:t>
      </w:r>
    </w:p>
    <w:p w:rsidR="00F1156B" w:rsidRPr="00F1156B" w:rsidRDefault="00F1156B" w:rsidP="00F1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Солнцеворот-99 или </w:t>
      </w: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Сварожий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круг: Настольная книга вожатого. – Н. Новгород: Нижегородский гуманитарный центр, 2000.</w:t>
      </w:r>
    </w:p>
    <w:p w:rsidR="00F1156B" w:rsidRPr="00F1156B" w:rsidRDefault="00F1156B" w:rsidP="00F1156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Цветкова И.В., </w:t>
      </w: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Заярская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Клемяшова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Е.М., Мурашова </w:t>
      </w: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А.Г.Радуга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над </w:t>
      </w:r>
      <w:proofErr w:type="spell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Эколандией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Общ</w:t>
      </w:r>
      <w:proofErr w:type="gram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Ред. И.В. Цветковой. – М.: Педагогическое сообщество России, 2005.</w:t>
      </w:r>
    </w:p>
    <w:p w:rsidR="00F1156B" w:rsidRPr="00F1156B" w:rsidRDefault="00F1156B" w:rsidP="00F1156B">
      <w:pPr>
        <w:ind w:firstLine="709"/>
        <w:contextualSpacing/>
        <w:jc w:val="right"/>
        <w:rPr>
          <w:rFonts w:ascii="Calibri" w:eastAsia="Times New Roman" w:hAnsi="Calibri" w:cs="Times New Roman"/>
          <w:color w:val="FF0000"/>
          <w:lang w:eastAsia="ru-RU"/>
        </w:rPr>
      </w:pPr>
      <w:r w:rsidRPr="00F1156B">
        <w:rPr>
          <w:rFonts w:ascii="Calibri" w:eastAsia="Times New Roman" w:hAnsi="Calibri" w:cs="Times New Roman"/>
          <w:color w:val="FF0000"/>
          <w:lang w:eastAsia="ru-RU"/>
        </w:rPr>
        <w:t>ПРИЛОЖЕНИЕ  №1</w:t>
      </w:r>
    </w:p>
    <w:p w:rsidR="00F1156B" w:rsidRPr="00F1156B" w:rsidRDefault="00F1156B" w:rsidP="00F1156B">
      <w:pPr>
        <w:ind w:firstLine="709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F1156B" w:rsidRPr="00F1156B" w:rsidRDefault="00F1156B" w:rsidP="00F1156B">
      <w:pPr>
        <w:ind w:firstLine="709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tabs>
          <w:tab w:val="left" w:pos="494"/>
        </w:tabs>
        <w:ind w:left="250"/>
        <w:rPr>
          <w:rFonts w:ascii="Calibri" w:eastAsia="Times New Roman" w:hAnsi="Calibri" w:cs="Times New Roman"/>
          <w:b/>
          <w:color w:val="993366"/>
          <w:lang w:eastAsia="ru-RU"/>
        </w:rPr>
      </w:pPr>
      <w:r w:rsidRPr="00F1156B">
        <w:rPr>
          <w:rFonts w:ascii="Calibri" w:eastAsia="Times New Roman" w:hAnsi="Calibri" w:cs="Times New Roman"/>
          <w:b/>
          <w:noProof/>
          <w:color w:val="993366"/>
          <w:lang w:eastAsia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left:0;text-align:left;margin-left:36pt;margin-top:4.2pt;width:441pt;height:1in;z-index:251659264" fillcolor="#9400ed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weight:bold;v-text-kern:t" trim="t" fitpath="t" xscale="f" string="ЭКРАН НАСТРОЕНИЯ"/>
          </v:shape>
        </w:pict>
      </w:r>
      <w:r w:rsidRPr="00F1156B">
        <w:rPr>
          <w:rFonts w:ascii="Calibri" w:eastAsia="Times New Roman" w:hAnsi="Calibri" w:cs="Times New Roman"/>
          <w:b/>
          <w:color w:val="993366"/>
          <w:lang w:eastAsia="ru-RU"/>
        </w:rPr>
        <w:tab/>
      </w:r>
    </w:p>
    <w:p w:rsidR="00F1156B" w:rsidRPr="00F1156B" w:rsidRDefault="00F1156B" w:rsidP="00F1156B">
      <w:pPr>
        <w:shd w:val="clear" w:color="auto" w:fill="FFFFFF"/>
        <w:tabs>
          <w:tab w:val="left" w:pos="494"/>
        </w:tabs>
        <w:ind w:left="250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tabs>
          <w:tab w:val="left" w:pos="494"/>
        </w:tabs>
        <w:ind w:left="250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alibri" w:eastAsia="Times New Roman" w:hAnsi="Calibri" w:cs="Times New Roman"/>
          <w:b/>
          <w:color w:val="993366"/>
          <w:lang w:eastAsia="ru-RU"/>
        </w:rPr>
      </w:pP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alibri" w:eastAsia="Times New Roman" w:hAnsi="Calibri" w:cs="Times New Roman"/>
          <w:b/>
          <w:color w:val="993366"/>
          <w:lang w:eastAsia="ru-RU"/>
        </w:rPr>
      </w:pPr>
      <w:r w:rsidRPr="00F1156B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9A17AD3" wp14:editId="22F1D356">
            <wp:extent cx="5086350" cy="3133725"/>
            <wp:effectExtent l="19050" t="0" r="0" b="0"/>
            <wp:docPr id="2" name="Рисунок 2" descr="hello_html_42192b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42192bd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6B" w:rsidRPr="00F1156B" w:rsidRDefault="00F1156B" w:rsidP="00F1156B">
      <w:pPr>
        <w:shd w:val="clear" w:color="auto" w:fill="FFFFFF"/>
        <w:ind w:left="250"/>
        <w:jc w:val="center"/>
        <w:rPr>
          <w:rFonts w:ascii="Courier New" w:eastAsia="Times New Roman" w:hAnsi="Courier New" w:cs="Courier New"/>
          <w:b/>
          <w:color w:val="993366"/>
          <w:lang w:eastAsia="ru-RU"/>
        </w:rPr>
      </w:pPr>
      <w:bookmarkStart w:id="0" w:name="_GoBack"/>
    </w:p>
    <w:p w:rsidR="00F1156B" w:rsidRPr="00F1156B" w:rsidRDefault="00F1156B" w:rsidP="00F1156B">
      <w:pPr>
        <w:autoSpaceDE w:val="0"/>
        <w:autoSpaceDN w:val="0"/>
        <w:adjustRightInd w:val="0"/>
        <w:rPr>
          <w:rFonts w:ascii="Courier New" w:eastAsia="TimesNewRoman,Bold" w:hAnsi="Courier New" w:cs="Courier New"/>
          <w:b/>
          <w:bCs/>
          <w:color w:val="993366"/>
          <w:sz w:val="28"/>
          <w:szCs w:val="28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NewRoman,Bold" w:hAnsi="Courier New" w:cs="Courier New"/>
          <w:b/>
          <w:bCs/>
          <w:i/>
          <w:color w:val="993366"/>
          <w:sz w:val="24"/>
          <w:szCs w:val="24"/>
          <w:lang w:eastAsia="ru-RU"/>
        </w:rPr>
      </w:pPr>
    </w:p>
    <w:p w:rsidR="00F1156B" w:rsidRPr="00F1156B" w:rsidRDefault="00F1156B" w:rsidP="00F1156B">
      <w:pPr>
        <w:ind w:firstLine="709"/>
        <w:contextualSpacing/>
        <w:jc w:val="right"/>
        <w:rPr>
          <w:rFonts w:ascii="Courier New" w:eastAsia="Times New Roman" w:hAnsi="Courier New" w:cs="Courier New"/>
          <w:color w:val="FF0000"/>
          <w:lang w:eastAsia="ru-RU"/>
        </w:rPr>
      </w:pPr>
      <w:r w:rsidRPr="00F1156B">
        <w:rPr>
          <w:rFonts w:ascii="Courier New" w:eastAsia="Times New Roman" w:hAnsi="Courier New" w:cs="Courier New"/>
          <w:color w:val="FF0000"/>
          <w:lang w:eastAsia="ru-RU"/>
        </w:rPr>
        <w:t>ПРИЛОЖЕНИЕ  №2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NewRoman" w:hAnsi="Courier New" w:cs="Courier New"/>
          <w:b/>
          <w:bCs/>
          <w:i/>
          <w:color w:val="993366"/>
          <w:sz w:val="24"/>
          <w:szCs w:val="24"/>
          <w:lang w:eastAsia="ru-RU"/>
        </w:rPr>
      </w:pPr>
      <w:r w:rsidRPr="00F1156B">
        <w:rPr>
          <w:rFonts w:ascii="Courier New" w:eastAsia="TimesNewRoman,Bold" w:hAnsi="Courier New" w:cs="Courier New"/>
          <w:b/>
          <w:bCs/>
          <w:i/>
          <w:color w:val="993366"/>
          <w:sz w:val="24"/>
          <w:szCs w:val="24"/>
          <w:lang w:eastAsia="ru-RU"/>
        </w:rPr>
        <w:t>Анкета организационного периода</w:t>
      </w:r>
      <w:r w:rsidRPr="00F1156B">
        <w:rPr>
          <w:rFonts w:ascii="Courier New" w:eastAsia="TimesNewRoman" w:hAnsi="Courier New" w:cs="Courier New"/>
          <w:b/>
          <w:bCs/>
          <w:i/>
          <w:color w:val="993366"/>
          <w:sz w:val="24"/>
          <w:szCs w:val="24"/>
          <w:lang w:eastAsia="ru-RU"/>
        </w:rPr>
        <w:t>.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Дорогой друг! Мы рады приветствовать тебя в детском лагере</w:t>
      </w:r>
      <w:proofErr w:type="gramStart"/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 xml:space="preserve"> .</w:t>
      </w:r>
      <w:proofErr w:type="gramEnd"/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 xml:space="preserve"> Чтобы ты смог лучше провести время в лагере, мы предлагаем тебе ответить на несколько вопросов. Твои ответы помогут нам построить свою работу так, чтобы ты смог хорошо отдохнуть и восстановить свои силы. Выбери из предложенных ответов тот, который считаешь нужным и подчеркни его.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Если у тебя есть свой вариант ответа, то впиши его.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1.Чего ты больше всего ждешь от пребывания в лагере (выбрать не более 3-х вариантов)?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а) подружиться с ребятами, найти друзей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б) приобрести новые знания, умения в области своих интересов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в) научиться влиять на людей, самостоятельно организовать какие-либо дела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г) укрепить свое здоровье, улучшить физ. подготовку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д) выявить свои возможности, лучше узнать и понять себя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е) просто__ отдохнуть, весело провести время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2. Предлагаем тебе выбрать направления студий, мастер-классов, в которых ты хотел бы заниматься: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а) изобразительное искусство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б) танцы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в) спорт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lastRenderedPageBreak/>
        <w:t>г) общение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д) прикладное творчество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е) свой вариант (запиши)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3. Отметь, пожалуйста, те качества, которые, по твоему мнению, очень важны для людей: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а) любознательность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б) честность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в) доброта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г) дисциплинированность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д) смелость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е) трудолюбие</w:t>
      </w:r>
      <w:r w:rsidRPr="00F1156B">
        <w:rPr>
          <w:rFonts w:ascii="Courier New" w:eastAsia="TimesNewRoman" w:hAnsi="Courier New" w:cs="Courier New"/>
          <w:i/>
          <w:iCs/>
          <w:color w:val="333333"/>
          <w:sz w:val="24"/>
          <w:szCs w:val="24"/>
          <w:lang w:eastAsia="ru-RU"/>
        </w:rPr>
        <w:t>-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ж) инициативность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з) толерантность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и) справедливость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4. Как ты относишься к физическим упражнениям и спорту?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а) Постоянно тренируюсь, участвую в соревнованиях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б) Занимаюсь на досуге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в) Спортом интересуюсь как зритель, болельщик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г) Занятия спортом меня не увлекают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5. Как ты оцениваешь свое здоровье?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а) Чувствую себя совершенно здоровым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б) Здоровье в целом хорошее, но хотелось бы быть более крепким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в) Здоровье иногда «хромает», хотя больным себя не ощущаю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г) К сожалению, здоровьем похвастать не могу, болею довольно часто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6. Как ты думаешь, стоит ли уделять особое внимание своему здоровью?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а) Да, это необходимо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б) Да, нужно, но я специально этим не занимаюсь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в) Я над этим не задумывался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г) Я не считаю это необходимым, т.к. считаю себя здоровым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7. Что из ниже перечисленного тебе удается лучше всего без особых усилий?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а) Познакомиться с новыми людьми, вступить с ними в разговор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б) Найти для себя интересное дело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в) Организовать других ребят для выполнения какого-либо дела, игры, занятия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г) Справиться с возникающими в жизни проблемами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д) Довести задуманное дело до конца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е) Прийти на помощь к другим при необходимости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ж) Выступить с каким-либо предложением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з) Самостоятельно решить вопрос и принять решение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</w:p>
    <w:p w:rsidR="00F1156B" w:rsidRPr="00F1156B" w:rsidRDefault="00F1156B" w:rsidP="00F1156B">
      <w:pPr>
        <w:shd w:val="clear" w:color="auto" w:fill="FFFFFF"/>
        <w:spacing w:after="0" w:line="240" w:lineRule="auto"/>
        <w:ind w:left="250"/>
        <w:jc w:val="center"/>
        <w:rPr>
          <w:rFonts w:ascii="Courier New" w:eastAsia="Times New Roman" w:hAnsi="Courier New" w:cs="Courier New"/>
          <w:b/>
          <w:i/>
          <w:color w:val="993366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b/>
          <w:i/>
          <w:color w:val="993366"/>
          <w:sz w:val="24"/>
          <w:szCs w:val="24"/>
          <w:lang w:eastAsia="ru-RU"/>
        </w:rPr>
        <w:t>Анкета адаптации детей в условиях лагеря: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pacing w:val="-16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pacing w:val="-1"/>
          <w:sz w:val="24"/>
          <w:szCs w:val="24"/>
          <w:lang w:eastAsia="ru-RU"/>
        </w:rPr>
        <w:t>Ты с удовольствием идёшь утром в лагерь?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pacing w:val="-14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 xml:space="preserve">Если тебе интересно в лагере, то, что больше всего нравится: петь, танцевать, рисовать, </w:t>
      </w:r>
      <w:proofErr w:type="spellStart"/>
      <w:r w:rsidRPr="00F1156B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мастерить</w:t>
      </w:r>
      <w:proofErr w:type="gramStart"/>
      <w:r w:rsidRPr="00F1156B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,</w:t>
      </w: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</w:t>
      </w:r>
      <w:proofErr w:type="gram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мотреть</w:t>
      </w:r>
      <w:proofErr w:type="spellEnd"/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телевизор, играть, заниматься спортом </w:t>
      </w:r>
      <w:r w:rsidRPr="00F1156B">
        <w:rPr>
          <w:rFonts w:ascii="Courier New" w:eastAsia="Times New Roman" w:hAnsi="Courier New" w:cs="Courier New"/>
          <w:color w:val="000000"/>
          <w:spacing w:val="-5"/>
          <w:sz w:val="24"/>
          <w:szCs w:val="24"/>
          <w:lang w:eastAsia="ru-RU"/>
        </w:rPr>
        <w:t>или что-то ещё?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pacing w:val="-12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pacing w:val="-1"/>
          <w:sz w:val="24"/>
          <w:szCs w:val="24"/>
          <w:lang w:eastAsia="ru-RU"/>
        </w:rPr>
        <w:lastRenderedPageBreak/>
        <w:t xml:space="preserve">Чему ты научился в лагере: выучил песню, </w:t>
      </w:r>
      <w:r w:rsidRPr="00F1156B">
        <w:rPr>
          <w:rFonts w:ascii="Courier New" w:eastAsia="Times New Roman" w:hAnsi="Courier New" w:cs="Courier New"/>
          <w:color w:val="000000"/>
          <w:spacing w:val="-4"/>
          <w:sz w:val="24"/>
          <w:szCs w:val="24"/>
          <w:lang w:eastAsia="ru-RU"/>
        </w:rPr>
        <w:t>научился танцевать, рисовать, играть в шашки, шахматы и др.?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pacing w:val="-12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eastAsia="ru-RU"/>
        </w:rPr>
        <w:t>Если бы тебе разрешили, что бы ты делал в лаге</w:t>
      </w:r>
      <w:r w:rsidRPr="00F1156B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eastAsia="ru-RU"/>
        </w:rPr>
        <w:softHyphen/>
      </w:r>
      <w:r w:rsidRPr="00F1156B">
        <w:rPr>
          <w:rFonts w:ascii="Courier New" w:eastAsia="Times New Roman" w:hAnsi="Courier New" w:cs="Courier New"/>
          <w:color w:val="000000"/>
          <w:spacing w:val="-7"/>
          <w:sz w:val="24"/>
          <w:szCs w:val="24"/>
          <w:lang w:eastAsia="ru-RU"/>
        </w:rPr>
        <w:t>ре целый день?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pacing w:val="-14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pacing w:val="-1"/>
          <w:sz w:val="24"/>
          <w:szCs w:val="24"/>
          <w:lang w:eastAsia="ru-RU"/>
        </w:rPr>
        <w:t>Чего нет в лагере, чего бы ты хотел?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Ты пойдёшь на следующий год в лагерь? Если не </w:t>
      </w:r>
      <w:r w:rsidRPr="00F1156B">
        <w:rPr>
          <w:rFonts w:ascii="Courier New" w:eastAsia="Times New Roman" w:hAnsi="Courier New" w:cs="Courier New"/>
          <w:color w:val="000000"/>
          <w:spacing w:val="-1"/>
          <w:sz w:val="24"/>
          <w:szCs w:val="24"/>
          <w:lang w:eastAsia="ru-RU"/>
        </w:rPr>
        <w:t>пойдёшь, то почему?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pacing w:val="5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Тебе хотелось бы остаться на вторую смену?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Что ты рассказываешь дома о лагере?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pacing w:val="-2"/>
          <w:sz w:val="24"/>
          <w:szCs w:val="24"/>
          <w:lang w:eastAsia="ru-RU"/>
        </w:rPr>
        <w:t xml:space="preserve">Нравится ли тебе, как кормят и готовят в лагере? </w:t>
      </w: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Поставь оценку повару: (от «пятёрки» до «двойки»).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pacing w:val="4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pacing w:val="1"/>
          <w:sz w:val="24"/>
          <w:szCs w:val="24"/>
          <w:lang w:eastAsia="ru-RU"/>
        </w:rPr>
        <w:t>Хочется ли тебе идти домой после лагеря?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pacing w:val="3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pacing w:val="-1"/>
          <w:sz w:val="24"/>
          <w:szCs w:val="24"/>
          <w:lang w:eastAsia="ru-RU"/>
        </w:rPr>
        <w:t>Какую оценку ты бы поставил за жизнь в лагере?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pacing w:val="4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>Кто твой друг среди ребят, среди взрослых?</w:t>
      </w:r>
    </w:p>
    <w:p w:rsidR="00F1156B" w:rsidRPr="00F1156B" w:rsidRDefault="00F1156B" w:rsidP="00F1156B">
      <w:pPr>
        <w:widowControl w:val="0"/>
        <w:numPr>
          <w:ilvl w:val="0"/>
          <w:numId w:val="3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Courier New" w:eastAsia="Times New Roman" w:hAnsi="Courier New" w:cs="Courier New"/>
          <w:color w:val="000000"/>
          <w:spacing w:val="4"/>
          <w:sz w:val="24"/>
          <w:szCs w:val="24"/>
          <w:lang w:eastAsia="ru-RU"/>
        </w:rPr>
      </w:pPr>
      <w:r w:rsidRPr="00F1156B">
        <w:rPr>
          <w:rFonts w:ascii="Courier New" w:eastAsia="Times New Roman" w:hAnsi="Courier New" w:cs="Courier New"/>
          <w:color w:val="000000"/>
          <w:spacing w:val="2"/>
          <w:sz w:val="24"/>
          <w:szCs w:val="24"/>
          <w:lang w:eastAsia="ru-RU"/>
        </w:rPr>
        <w:t xml:space="preserve">Что особенно понравилось в лагере </w:t>
      </w:r>
      <w:r w:rsidRPr="00F1156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(спортивные мероприятия, туристическая эстафета, </w:t>
      </w:r>
      <w:r w:rsidRPr="00F1156B">
        <w:rPr>
          <w:rFonts w:ascii="Courier New" w:eastAsia="Times New Roman" w:hAnsi="Courier New" w:cs="Courier New"/>
          <w:color w:val="000000"/>
          <w:spacing w:val="3"/>
          <w:sz w:val="24"/>
          <w:szCs w:val="24"/>
          <w:lang w:eastAsia="ru-RU"/>
        </w:rPr>
        <w:t>праздники, экскурсии, походы)?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Bold" w:hAnsi="Courier New" w:cs="Courier New"/>
          <w:b/>
          <w:bCs/>
          <w:color w:val="000000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NewRoman" w:hAnsi="Courier New" w:cs="Courier New"/>
          <w:b/>
          <w:bCs/>
          <w:i/>
          <w:color w:val="993366"/>
          <w:sz w:val="24"/>
          <w:szCs w:val="24"/>
          <w:lang w:eastAsia="ru-RU"/>
        </w:rPr>
      </w:pPr>
      <w:r w:rsidRPr="00F1156B">
        <w:rPr>
          <w:rFonts w:ascii="Courier New" w:eastAsia="TimesNewRoman,Bold" w:hAnsi="Courier New" w:cs="Courier New"/>
          <w:b/>
          <w:bCs/>
          <w:i/>
          <w:color w:val="993366"/>
          <w:sz w:val="24"/>
          <w:szCs w:val="24"/>
          <w:lang w:eastAsia="ru-RU"/>
        </w:rPr>
        <w:t>Анкета итогового периода</w:t>
      </w:r>
      <w:r w:rsidRPr="00F1156B">
        <w:rPr>
          <w:rFonts w:ascii="Courier New" w:eastAsia="TimesNewRoman" w:hAnsi="Courier New" w:cs="Courier New"/>
          <w:b/>
          <w:bCs/>
          <w:i/>
          <w:color w:val="993366"/>
          <w:sz w:val="24"/>
          <w:szCs w:val="24"/>
          <w:lang w:eastAsia="ru-RU"/>
        </w:rPr>
        <w:t>: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1.Как ты думаешь, что стало для тебя самым важным в смене?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2.В какой роли ты смог выступить в течение смены?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3.Улучшилось ли состояние твоего здоровья?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4.С какими проблемами ты столкнулся в лагере?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5.Кто тебе помогал решать возникшие проблемы?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6.Назови, пожалуйста, самое яркое событие в смене.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7.От чего бы ты отказался в лагере?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8.Если у тебя будет желание посещать  лагерь еще раз, ты бы:</w:t>
      </w:r>
    </w:p>
    <w:p w:rsidR="00F1156B" w:rsidRPr="00F1156B" w:rsidRDefault="00F1156B" w:rsidP="00F115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Выбрал бы снова  свой отряд</w:t>
      </w:r>
    </w:p>
    <w:p w:rsidR="00F1156B" w:rsidRPr="00F1156B" w:rsidRDefault="00F1156B" w:rsidP="00F115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Выбрал бы себе другой отряд</w:t>
      </w:r>
    </w:p>
    <w:p w:rsidR="00F1156B" w:rsidRPr="00F1156B" w:rsidRDefault="00F1156B" w:rsidP="00F115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Ни за что бы сюда больше не пришел.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ind w:left="360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Bold" w:hAnsi="Courier New" w:cs="Courier New"/>
          <w:b/>
          <w:bCs/>
          <w:color w:val="993366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Bold" w:hAnsi="Courier New" w:cs="Courier New"/>
          <w:b/>
          <w:bCs/>
          <w:color w:val="993366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Bold" w:hAnsi="Courier New" w:cs="Courier New"/>
          <w:b/>
          <w:bCs/>
          <w:color w:val="993366"/>
          <w:sz w:val="24"/>
          <w:szCs w:val="24"/>
          <w:lang w:eastAsia="ru-RU"/>
        </w:rPr>
      </w:pP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Bold" w:hAnsi="Courier New" w:cs="Courier New"/>
          <w:b/>
          <w:bCs/>
          <w:color w:val="993366"/>
          <w:sz w:val="24"/>
          <w:szCs w:val="24"/>
          <w:lang w:eastAsia="ru-RU"/>
        </w:rPr>
      </w:pPr>
      <w:r w:rsidRPr="00F1156B">
        <w:rPr>
          <w:rFonts w:ascii="Courier New" w:eastAsia="TimesNewRoman,Bold" w:hAnsi="Courier New" w:cs="Courier New"/>
          <w:b/>
          <w:bCs/>
          <w:color w:val="993366"/>
          <w:sz w:val="24"/>
          <w:szCs w:val="24"/>
          <w:lang w:eastAsia="ru-RU"/>
        </w:rPr>
        <w:t>Опросник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 xml:space="preserve">Если вас заинтересовал анализ качества вашей работы в течение смены, то рекомендуем вам провести анкету 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>«</w:t>
      </w: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КАК МЫ ЖИЛИ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>?»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color w:val="993366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993366"/>
          <w:sz w:val="24"/>
          <w:szCs w:val="24"/>
          <w:lang w:eastAsia="ru-RU"/>
        </w:rPr>
        <w:t>Анкета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 xml:space="preserve">Нравится ли тебе </w:t>
      </w:r>
      <w:proofErr w:type="spellStart"/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посешать</w:t>
      </w:r>
      <w:proofErr w:type="spellEnd"/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 xml:space="preserve"> оздоровительный лагерь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>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 xml:space="preserve">Ты пришел 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>(</w:t>
      </w: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а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 xml:space="preserve">) </w:t>
      </w: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по желанию или по настоянию родителей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>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Жалеешь ли ты об этом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>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Чего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 xml:space="preserve">, </w:t>
      </w: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с твоей точки зрения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 xml:space="preserve">, </w:t>
      </w: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в этой смене в жизни лагеря было больше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>: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положительного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отрицательного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Можно ли сказать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 xml:space="preserve">, </w:t>
      </w: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что вожатые и воспитатели работали хорошо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>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Чего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 xml:space="preserve">, </w:t>
      </w: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по твоему мнению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 xml:space="preserve">, </w:t>
      </w: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в жизни отряда в этой смене было больше</w:t>
      </w:r>
      <w:r w:rsidRPr="00F1156B">
        <w:rPr>
          <w:rFonts w:ascii="Courier New" w:eastAsia="TimesNewRoman" w:hAnsi="Courier New" w:cs="Courier New"/>
          <w:i/>
          <w:iCs/>
          <w:color w:val="000000"/>
          <w:sz w:val="24"/>
          <w:szCs w:val="24"/>
          <w:lang w:eastAsia="ru-RU"/>
        </w:rPr>
        <w:t>: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положительного</w:t>
      </w:r>
      <w:r w:rsidRPr="00F1156B">
        <w:rPr>
          <w:rFonts w:ascii="Courier New" w:eastAsia="Times New Roman" w:hAnsi="Courier New" w:cs="Courier New"/>
          <w:color w:val="333333"/>
          <w:sz w:val="24"/>
          <w:szCs w:val="24"/>
          <w:lang w:eastAsia="ru-RU"/>
        </w:rPr>
        <w:t xml:space="preserve">     </w:t>
      </w: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отрицательного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Считаешь ли ты, что ваш  вожатый  самый лучший?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Если да, то почему?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а) потому что закрывает глаза на поведение;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б) личная симпатия;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в) умеет зажечь, руководить, рассказывать и т.д.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t>Хотел бы ты начать смену сначала в том же составе?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,Italic" w:hAnsi="Courier New" w:cs="Courier New"/>
          <w:i/>
          <w:iCs/>
          <w:color w:val="000000"/>
          <w:sz w:val="24"/>
          <w:szCs w:val="24"/>
          <w:lang w:eastAsia="ru-RU"/>
        </w:rPr>
        <w:lastRenderedPageBreak/>
        <w:t>В каком году в лагере было лучше?</w:t>
      </w:r>
    </w:p>
    <w:p w:rsidR="00F1156B" w:rsidRPr="00F1156B" w:rsidRDefault="00F1156B" w:rsidP="00F1156B">
      <w:pPr>
        <w:autoSpaceDE w:val="0"/>
        <w:autoSpaceDN w:val="0"/>
        <w:adjustRightInd w:val="0"/>
        <w:spacing w:after="0" w:line="240" w:lineRule="auto"/>
        <w:rPr>
          <w:rFonts w:ascii="Courier New" w:eastAsia="TimesNewRoman,Italic" w:hAnsi="Courier New" w:cs="Courier New"/>
          <w:color w:val="000000"/>
          <w:sz w:val="24"/>
          <w:szCs w:val="24"/>
          <w:lang w:eastAsia="ru-RU"/>
        </w:rPr>
      </w:pP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Разумеется</w:t>
      </w:r>
      <w:r w:rsidRPr="00F1156B">
        <w:rPr>
          <w:rFonts w:ascii="Courier New" w:eastAsia="TimesNewRoman,Italic" w:hAnsi="Courier New" w:cs="Courier New"/>
          <w:color w:val="000000"/>
          <w:sz w:val="24"/>
          <w:szCs w:val="24"/>
          <w:lang w:eastAsia="ru-RU"/>
        </w:rPr>
        <w:t xml:space="preserve">, </w:t>
      </w: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предложенные вопросы не ограничивают весь их перечень</w:t>
      </w:r>
      <w:r w:rsidRPr="00F1156B">
        <w:rPr>
          <w:rFonts w:ascii="Courier New" w:eastAsia="TimesNewRoman,Italic" w:hAnsi="Courier New" w:cs="Courier New"/>
          <w:color w:val="000000"/>
          <w:sz w:val="24"/>
          <w:szCs w:val="24"/>
          <w:lang w:eastAsia="ru-RU"/>
        </w:rPr>
        <w:t xml:space="preserve">, </w:t>
      </w: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которым может пользоваться вожатый</w:t>
      </w:r>
      <w:r w:rsidRPr="00F1156B">
        <w:rPr>
          <w:rFonts w:ascii="Courier New" w:eastAsia="TimesNewRoman,Italic" w:hAnsi="Courier New" w:cs="Courier New"/>
          <w:color w:val="000000"/>
          <w:sz w:val="24"/>
          <w:szCs w:val="24"/>
          <w:lang w:eastAsia="ru-RU"/>
        </w:rPr>
        <w:t xml:space="preserve">. </w:t>
      </w: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Какая информация вам необходима</w:t>
      </w:r>
      <w:r w:rsidRPr="00F1156B">
        <w:rPr>
          <w:rFonts w:ascii="Courier New" w:eastAsia="TimesNewRoman,Italic" w:hAnsi="Courier New" w:cs="Courier New"/>
          <w:color w:val="000000"/>
          <w:sz w:val="24"/>
          <w:szCs w:val="24"/>
          <w:lang w:eastAsia="ru-RU"/>
        </w:rPr>
        <w:t xml:space="preserve">? </w:t>
      </w: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Основываясь на этом</w:t>
      </w:r>
      <w:r w:rsidRPr="00F1156B">
        <w:rPr>
          <w:rFonts w:ascii="Courier New" w:eastAsia="TimesNewRoman,Italic" w:hAnsi="Courier New" w:cs="Courier New"/>
          <w:color w:val="000000"/>
          <w:sz w:val="24"/>
          <w:szCs w:val="24"/>
          <w:lang w:eastAsia="ru-RU"/>
        </w:rPr>
        <w:t xml:space="preserve">, </w:t>
      </w: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вы можете составить</w:t>
      </w:r>
      <w:r w:rsidRPr="00F1156B">
        <w:rPr>
          <w:rFonts w:ascii="Courier New" w:eastAsia="TimesNewRoman,Italic" w:hAnsi="Courier New" w:cs="Courier New"/>
          <w:color w:val="000000"/>
          <w:sz w:val="24"/>
          <w:szCs w:val="24"/>
          <w:lang w:eastAsia="ru-RU"/>
        </w:rPr>
        <w:t xml:space="preserve"> </w:t>
      </w:r>
      <w:r w:rsidRPr="00F1156B">
        <w:rPr>
          <w:rFonts w:ascii="Courier New" w:eastAsia="TimesNewRoman" w:hAnsi="Courier New" w:cs="Courier New"/>
          <w:color w:val="000000"/>
          <w:sz w:val="24"/>
          <w:szCs w:val="24"/>
          <w:lang w:eastAsia="ru-RU"/>
        </w:rPr>
        <w:t>свои вопросы</w:t>
      </w:r>
      <w:r w:rsidRPr="00F1156B">
        <w:rPr>
          <w:rFonts w:ascii="Courier New" w:eastAsia="TimesNewRoman,Italic" w:hAnsi="Courier New" w:cs="Courier New"/>
          <w:color w:val="000000"/>
          <w:sz w:val="24"/>
          <w:szCs w:val="24"/>
          <w:lang w:eastAsia="ru-RU"/>
        </w:rPr>
        <w:t>.</w:t>
      </w:r>
    </w:p>
    <w:p w:rsidR="00F1156B" w:rsidRPr="00F1156B" w:rsidRDefault="00F1156B" w:rsidP="00F1156B">
      <w:pPr>
        <w:shd w:val="clear" w:color="auto" w:fill="FFFFFF"/>
        <w:spacing w:after="0" w:line="240" w:lineRule="auto"/>
        <w:ind w:left="250"/>
        <w:jc w:val="center"/>
        <w:outlineLvl w:val="0"/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ru-RU"/>
        </w:rPr>
      </w:pPr>
    </w:p>
    <w:p w:rsidR="00F1156B" w:rsidRPr="00F1156B" w:rsidRDefault="00F1156B" w:rsidP="00F1156B">
      <w:pPr>
        <w:shd w:val="clear" w:color="auto" w:fill="FFFFFF"/>
        <w:spacing w:after="0" w:line="240" w:lineRule="auto"/>
        <w:ind w:left="250"/>
        <w:jc w:val="center"/>
        <w:outlineLvl w:val="0"/>
        <w:rPr>
          <w:rFonts w:ascii="Courier New" w:eastAsia="Times New Roman" w:hAnsi="Courier New" w:cs="Courier New"/>
          <w:b/>
          <w:bCs/>
          <w:color w:val="FF0000"/>
          <w:sz w:val="24"/>
          <w:szCs w:val="24"/>
          <w:lang w:eastAsia="ru-RU"/>
        </w:rPr>
      </w:pPr>
    </w:p>
    <w:p w:rsidR="00F1156B" w:rsidRPr="00F1156B" w:rsidRDefault="00F1156B" w:rsidP="00F1156B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bookmarkEnd w:id="0"/>
    <w:p w:rsidR="006C686E" w:rsidRPr="00F1156B" w:rsidRDefault="006C686E" w:rsidP="00F1156B">
      <w:pPr>
        <w:rPr>
          <w:rFonts w:ascii="Courier New" w:hAnsi="Courier New" w:cs="Courier New"/>
        </w:rPr>
      </w:pPr>
    </w:p>
    <w:sectPr w:rsidR="006C686E" w:rsidRPr="00F1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C43"/>
    <w:multiLevelType w:val="multilevel"/>
    <w:tmpl w:val="D220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76283"/>
    <w:multiLevelType w:val="hybridMultilevel"/>
    <w:tmpl w:val="2902A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0417E"/>
    <w:multiLevelType w:val="hybridMultilevel"/>
    <w:tmpl w:val="831AF5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26ADC"/>
    <w:multiLevelType w:val="multilevel"/>
    <w:tmpl w:val="96688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B6"/>
    <w:rsid w:val="00095A1D"/>
    <w:rsid w:val="006C686E"/>
    <w:rsid w:val="00D571B6"/>
    <w:rsid w:val="00F1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1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1B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19</Pages>
  <Words>5075</Words>
  <Characters>28931</Characters>
  <Application>Microsoft Office Word</Application>
  <DocSecurity>0</DocSecurity>
  <Lines>241</Lines>
  <Paragraphs>67</Paragraphs>
  <ScaleCrop>false</ScaleCrop>
  <Company/>
  <LinksUpToDate>false</LinksUpToDate>
  <CharactersWithSpaces>33939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2025-03-28T10:40:00Z</dcterms:created>
  <dcterms:modified xsi:type="dcterms:W3CDTF">2025-03-28T11:10:00Z</dcterms:modified>
</cp:coreProperties>
</file>