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3D" w:rsidRPr="0078043D" w:rsidRDefault="0078043D" w:rsidP="0078043D">
      <w:pPr>
        <w:spacing w:after="0" w:line="240" w:lineRule="auto"/>
        <w:jc w:val="center"/>
        <w:rPr>
          <w:rFonts w:ascii="Courier New" w:eastAsia="Times New Roman" w:hAnsi="Courier New" w:cs="Courier New"/>
          <w:b/>
          <w:lang w:eastAsia="ru-RU"/>
        </w:rPr>
      </w:pPr>
      <w:r w:rsidRPr="0078043D">
        <w:rPr>
          <w:rFonts w:ascii="Courier New" w:eastAsia="Times New Roman" w:hAnsi="Courier New" w:cs="Courier New"/>
          <w:b/>
          <w:lang w:eastAsia="ru-RU"/>
        </w:rPr>
        <w:t>Протокол   №2</w:t>
      </w:r>
    </w:p>
    <w:p w:rsidR="0078043D" w:rsidRPr="0078043D" w:rsidRDefault="0078043D" w:rsidP="0078043D">
      <w:pPr>
        <w:spacing w:after="0" w:line="240" w:lineRule="auto"/>
        <w:jc w:val="center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78043D">
      <w:pPr>
        <w:tabs>
          <w:tab w:val="left" w:pos="1380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ru-RU"/>
        </w:rPr>
      </w:pPr>
      <w:r w:rsidRPr="0078043D">
        <w:rPr>
          <w:rFonts w:ascii="Courier New" w:eastAsia="Times New Roman" w:hAnsi="Courier New" w:cs="Courier New"/>
          <w:b/>
          <w:lang w:eastAsia="ru-RU"/>
        </w:rPr>
        <w:t>от   «31» октября</w:t>
      </w:r>
      <w:r w:rsidR="008C1A97">
        <w:rPr>
          <w:rFonts w:ascii="Courier New" w:eastAsia="Times New Roman" w:hAnsi="Courier New" w:cs="Courier New"/>
          <w:b/>
          <w:lang w:eastAsia="ru-RU"/>
        </w:rPr>
        <w:t xml:space="preserve">  2025г.                       </w:t>
      </w:r>
      <w:r w:rsidRPr="0078043D">
        <w:rPr>
          <w:rFonts w:ascii="Courier New" w:eastAsia="Times New Roman" w:hAnsi="Courier New" w:cs="Courier New"/>
          <w:b/>
          <w:lang w:eastAsia="ru-RU"/>
        </w:rPr>
        <w:t>присутствовало: 16 чел</w:t>
      </w:r>
    </w:p>
    <w:p w:rsidR="0078043D" w:rsidRPr="0078043D" w:rsidRDefault="0078043D" w:rsidP="0078043D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78043D">
      <w:pPr>
        <w:shd w:val="clear" w:color="auto" w:fill="FFFFFF"/>
        <w:spacing w:before="360" w:after="180" w:line="420" w:lineRule="atLeast"/>
        <w:outlineLvl w:val="1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Педсовет на тему «Использование ИИ в образовательном процессе»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Цель педсовета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Сформировать у педагогического коллектива системное представление о возможностях искусственного интеллекта в образовании, выработать практические подходы к его безопасному и эффективному применению.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Повестка дня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Вступительное слово директора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(5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-Актуальность темы в контексте цифровой трансформации образования.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-Краткий обзор нормативных документов (ФГОС, стратегия цифровой трансформации образования).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Доклад «Возможности ИИ для педагога»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(15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-Автоматизация рутинных задач: составление планов, отчётов, расписаний.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-Генерация дидактических материалов: тестов, заданий, презентаций.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-Персонализация обучения: адаптация заданий под уровень ученика.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-Проверка работ и обратная связь (примеры сервисов:</w:t>
      </w:r>
      <w:proofErr w:type="gram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</w:t>
      </w: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AI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Grader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, 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Writefull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).</w:t>
      </w:r>
      <w:proofErr w:type="gramEnd"/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-Создание визуальных материалов (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Kandinsky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, «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Шедеврум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»).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Практическая демонстрация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(10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-Генерация теста по предмету (на примере 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YandexGPT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/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GigaChat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).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-Создание презентации с помощью 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нейросетей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(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Tome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/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Prezo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).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-Визуализация учебного материала (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Kandinsky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).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Круглый стол «Риски и этика»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(20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-Обсуждение проблемных вопросов: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-Как бороться со списыванием с помощью ИИ?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lastRenderedPageBreak/>
        <w:t xml:space="preserve">-Как оценивать работы, созданные с помощью 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нейросетей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?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-Где граница между помощью ИИ и подменой мышления ученика?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-Разработка правил использования ИИ в школе.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Работа в группах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(15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-Группы по 4–5 человек получают задание: разработать фрагмент урока с применением ИИ (предмет на выбор).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b/>
          <w:spacing w:val="3"/>
          <w:u w:val="single"/>
          <w:lang w:eastAsia="ru-RU"/>
        </w:rPr>
      </w:pPr>
      <w:r w:rsidRPr="0078043D">
        <w:rPr>
          <w:rFonts w:ascii="Courier New" w:eastAsia="Times New Roman" w:hAnsi="Courier New" w:cs="Courier New"/>
          <w:b/>
          <w:spacing w:val="3"/>
          <w:u w:val="single"/>
          <w:lang w:eastAsia="ru-RU"/>
        </w:rPr>
        <w:t>Примеры заданий: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*Группа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1: урок литературы с генерацией диалогов персонажей.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*Группа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2: урок математики с персонализированными задачами.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*Группа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3: урок истории с визуализацией событий.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Презентация решений групп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(10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-Каждая группа кратко (2–3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 представляет идею.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-Коллективное обсуждение.</w:t>
      </w:r>
    </w:p>
    <w:p w:rsidR="0078043D" w:rsidRPr="0078043D" w:rsidRDefault="0078043D" w:rsidP="0078043D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Подведение итогов. Принятие решений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(10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мин)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-Формирование перечня </w:t>
      </w: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разрешённых</w:t>
      </w:r>
      <w:proofErr w:type="gram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ИИ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>инструментов.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-Утверждение правил использования ИИ учениками и педагогами.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-Назначение </w:t>
      </w: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ответственных</w:t>
      </w:r>
      <w:proofErr w:type="gram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за внедрение (методист, ИТ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>координатор).</w:t>
      </w:r>
    </w:p>
    <w:p w:rsidR="0078043D" w:rsidRPr="0078043D" w:rsidRDefault="0078043D" w:rsidP="0078043D">
      <w:p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-План обучения педагогов (мастер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 xml:space="preserve">классы, 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вебинары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).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Необходимые ресурсы</w:t>
      </w:r>
    </w:p>
    <w:p w:rsidR="0078043D" w:rsidRPr="0078043D" w:rsidRDefault="0078043D" w:rsidP="0078043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Проектор и экран.</w:t>
      </w:r>
    </w:p>
    <w:p w:rsidR="0078043D" w:rsidRPr="0078043D" w:rsidRDefault="0078043D" w:rsidP="0078043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Доступ в интернет.</w:t>
      </w:r>
    </w:p>
    <w:p w:rsidR="0078043D" w:rsidRPr="0078043D" w:rsidRDefault="0078043D" w:rsidP="0078043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Устройства для работы в группах (ноутбуки/планшеты).</w:t>
      </w:r>
    </w:p>
    <w:p w:rsidR="0078043D" w:rsidRPr="0078043D" w:rsidRDefault="0078043D" w:rsidP="0078043D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Раздаточные материалы: памятка по работе с ИИ, список проверенных сервисов.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Ожидаемые результаты</w:t>
      </w:r>
    </w:p>
    <w:p w:rsidR="0078043D" w:rsidRPr="0078043D" w:rsidRDefault="0078043D" w:rsidP="0078043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Педагоги освоят базовые сценарии использования ИИ в своей работе.</w:t>
      </w:r>
    </w:p>
    <w:p w:rsidR="0078043D" w:rsidRPr="0078043D" w:rsidRDefault="0078043D" w:rsidP="0078043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lastRenderedPageBreak/>
        <w:t>Будет принят локальный регламент по применению ИИ в учебном процессе.</w:t>
      </w:r>
    </w:p>
    <w:p w:rsidR="0078043D" w:rsidRPr="0078043D" w:rsidRDefault="0078043D" w:rsidP="0078043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Сформирована рабочая группа для сопровождения внедрения технологий.</w:t>
      </w:r>
    </w:p>
    <w:p w:rsidR="0078043D" w:rsidRPr="0078043D" w:rsidRDefault="0078043D" w:rsidP="0078043D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Составлен план повышения цифровой грамотности коллектива.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Дополнительные рекомендации</w:t>
      </w:r>
    </w:p>
    <w:p w:rsidR="0078043D" w:rsidRPr="0078043D" w:rsidRDefault="0078043D" w:rsidP="0078043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Для мотивации скептиков: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начать с демонстрации экономии времени (например, генерация теста за 2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минуты вместо 1</w:t>
      </w:r>
      <w:r w:rsidRPr="0078043D">
        <w:rPr>
          <w:rFonts w:ascii="Cambria Math" w:eastAsia="Times New Roman" w:hAnsi="Cambria Math" w:cs="Cambria Math"/>
          <w:spacing w:val="3"/>
          <w:lang w:eastAsia="ru-RU"/>
        </w:rPr>
        <w:t> 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часа).</w:t>
      </w:r>
    </w:p>
    <w:p w:rsidR="0078043D" w:rsidRPr="0078043D" w:rsidRDefault="0078043D" w:rsidP="0078043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Для безопасности: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подчеркнуть, что ИИ — инструмент, а не замена учителю.</w:t>
      </w:r>
    </w:p>
    <w:p w:rsidR="0078043D" w:rsidRPr="0078043D" w:rsidRDefault="0078043D" w:rsidP="0078043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Для практики: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> подготовить шаблоны промптов для разных предметов.</w:t>
      </w:r>
    </w:p>
    <w:p w:rsidR="0078043D" w:rsidRPr="0078043D" w:rsidRDefault="0078043D" w:rsidP="0078043D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Для контроля: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 внедрить систему проверки работ на </w:t>
      </w: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ИИ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>генерацию</w:t>
      </w:r>
      <w:proofErr w:type="gram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(«</w:t>
      </w:r>
      <w:proofErr w:type="spellStart"/>
      <w:r w:rsidRPr="0078043D">
        <w:rPr>
          <w:rFonts w:ascii="Courier New" w:eastAsia="Times New Roman" w:hAnsi="Courier New" w:cs="Courier New"/>
          <w:spacing w:val="3"/>
          <w:lang w:eastAsia="ru-RU"/>
        </w:rPr>
        <w:t>Антиплагиат</w:t>
      </w:r>
      <w:proofErr w:type="spellEnd"/>
      <w:r w:rsidRPr="0078043D">
        <w:rPr>
          <w:rFonts w:ascii="Courier New" w:eastAsia="Times New Roman" w:hAnsi="Courier New" w:cs="Courier New"/>
          <w:spacing w:val="3"/>
          <w:lang w:eastAsia="ru-RU"/>
        </w:rPr>
        <w:t>»).</w:t>
      </w:r>
    </w:p>
    <w:p w:rsidR="0078043D" w:rsidRPr="0078043D" w:rsidRDefault="0078043D" w:rsidP="0078043D">
      <w:pPr>
        <w:shd w:val="clear" w:color="auto" w:fill="FFFFFF"/>
        <w:spacing w:before="300" w:after="120" w:line="420" w:lineRule="atLeast"/>
        <w:outlineLvl w:val="2"/>
        <w:rPr>
          <w:rFonts w:ascii="Courier New" w:eastAsia="Times New Roman" w:hAnsi="Courier New" w:cs="Courier New"/>
          <w:b/>
          <w:bCs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spacing w:val="3"/>
          <w:lang w:eastAsia="ru-RU"/>
        </w:rPr>
        <w:t>Приложения (раздаточные материалы)</w:t>
      </w:r>
    </w:p>
    <w:p w:rsidR="0078043D" w:rsidRPr="0078043D" w:rsidRDefault="0078043D" w:rsidP="0078043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Список </w:t>
      </w:r>
      <w:proofErr w:type="gramStart"/>
      <w:r w:rsidRPr="0078043D">
        <w:rPr>
          <w:rFonts w:ascii="Courier New" w:eastAsia="Times New Roman" w:hAnsi="Courier New" w:cs="Courier New"/>
          <w:spacing w:val="3"/>
          <w:lang w:eastAsia="ru-RU"/>
        </w:rPr>
        <w:t>проверенных</w:t>
      </w:r>
      <w:proofErr w:type="gramEnd"/>
      <w:r w:rsidRPr="0078043D">
        <w:rPr>
          <w:rFonts w:ascii="Courier New" w:eastAsia="Times New Roman" w:hAnsi="Courier New" w:cs="Courier New"/>
          <w:spacing w:val="3"/>
          <w:lang w:eastAsia="ru-RU"/>
        </w:rPr>
        <w:t xml:space="preserve"> ИИ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>сервисов с кратким описанием.</w:t>
      </w:r>
    </w:p>
    <w:p w:rsidR="0078043D" w:rsidRPr="0078043D" w:rsidRDefault="0078043D" w:rsidP="0078043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Шаблоны промптов для генерации заданий, тестов, презентаций.</w:t>
      </w:r>
    </w:p>
    <w:p w:rsidR="0078043D" w:rsidRPr="0078043D" w:rsidRDefault="0078043D" w:rsidP="0078043D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Чек</w:t>
      </w:r>
      <w:r w:rsidRPr="0078043D">
        <w:rPr>
          <w:rFonts w:ascii="Courier New" w:eastAsia="Times New Roman" w:hAnsi="Courier New" w:cs="Courier New"/>
          <w:spacing w:val="3"/>
          <w:lang w:eastAsia="ru-RU"/>
        </w:rPr>
        <w:noBreakHyphen/>
        <w:t>лист «Как оценить работу, созданную с помощью ИИ».</w:t>
      </w:r>
    </w:p>
    <w:p w:rsidR="0078043D" w:rsidRPr="0078043D" w:rsidRDefault="0078043D" w:rsidP="0078043D">
      <w:pPr>
        <w:numPr>
          <w:ilvl w:val="0"/>
          <w:numId w:val="6"/>
        </w:numPr>
        <w:shd w:val="clear" w:color="auto" w:fill="FFFFFF"/>
        <w:spacing w:before="120" w:after="0" w:line="420" w:lineRule="atLeast"/>
        <w:rPr>
          <w:rFonts w:ascii="Courier New" w:eastAsia="Times New Roman" w:hAnsi="Courier New" w:cs="Courier New"/>
          <w:spacing w:val="3"/>
          <w:lang w:eastAsia="ru-RU"/>
        </w:rPr>
      </w:pPr>
      <w:r w:rsidRPr="0078043D">
        <w:rPr>
          <w:rFonts w:ascii="Courier New" w:eastAsia="Times New Roman" w:hAnsi="Courier New" w:cs="Courier New"/>
          <w:spacing w:val="3"/>
          <w:lang w:eastAsia="ru-RU"/>
        </w:rPr>
        <w:t>Памятка по цифровой этике для учеников и педагогов.</w:t>
      </w:r>
    </w:p>
    <w:p w:rsidR="0078043D" w:rsidRPr="0078043D" w:rsidRDefault="0078043D" w:rsidP="0078043D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Courier New"/>
          <w:b/>
          <w:lang w:eastAsia="ru-RU"/>
        </w:rPr>
      </w:pPr>
      <w:r w:rsidRPr="0078043D">
        <w:rPr>
          <w:rFonts w:ascii="Courier New" w:eastAsia="Times New Roman" w:hAnsi="Courier New" w:cs="Courier New"/>
          <w:b/>
          <w:lang w:eastAsia="ru-RU"/>
        </w:rPr>
        <w:t>Решение педагогического совета</w:t>
      </w:r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1.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организационным вопросам:</w:t>
      </w:r>
    </w:p>
    <w:p w:rsidR="008C1A97" w:rsidRPr="008C1A97" w:rsidRDefault="008C1A97" w:rsidP="008C1A97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Утвердить рабочую группу по внедрению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ИИ</w:t>
      </w:r>
      <w:r w:rsidRPr="008C1A97">
        <w:rPr>
          <w:rFonts w:ascii="Courier New" w:hAnsi="Courier New" w:cs="Courier New"/>
          <w:spacing w:val="3"/>
          <w:sz w:val="20"/>
          <w:szCs w:val="20"/>
        </w:rPr>
        <w:noBreakHyphen/>
        <w:t>технологий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 в состав: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[</w:t>
      </w:r>
      <w:r>
        <w:rPr>
          <w:rFonts w:ascii="Courier New" w:hAnsi="Courier New" w:cs="Courier New"/>
          <w:spacing w:val="3"/>
          <w:sz w:val="20"/>
          <w:szCs w:val="20"/>
        </w:rPr>
        <w:t xml:space="preserve">Румянцева </w:t>
      </w:r>
      <w:proofErr w:type="spellStart"/>
      <w:r>
        <w:rPr>
          <w:rFonts w:ascii="Courier New" w:hAnsi="Courier New" w:cs="Courier New"/>
          <w:spacing w:val="3"/>
          <w:sz w:val="20"/>
          <w:szCs w:val="20"/>
        </w:rPr>
        <w:t>Н.В.,Гуляева</w:t>
      </w:r>
      <w:proofErr w:type="spellEnd"/>
      <w:r>
        <w:rPr>
          <w:rFonts w:ascii="Courier New" w:hAnsi="Courier New" w:cs="Courier New"/>
          <w:spacing w:val="3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pacing w:val="3"/>
          <w:sz w:val="20"/>
          <w:szCs w:val="20"/>
        </w:rPr>
        <w:t>Л.Н.,Демидов</w:t>
      </w:r>
      <w:proofErr w:type="spellEnd"/>
      <w:r>
        <w:rPr>
          <w:rFonts w:ascii="Courier New" w:hAnsi="Courier New" w:cs="Courier New"/>
          <w:spacing w:val="3"/>
          <w:sz w:val="20"/>
          <w:szCs w:val="20"/>
        </w:rPr>
        <w:t xml:space="preserve"> А.И.</w:t>
      </w:r>
      <w:proofErr w:type="gramEnd"/>
    </w:p>
    <w:p w:rsidR="008C1A97" w:rsidRPr="008C1A97" w:rsidRDefault="008C1A97" w:rsidP="008C1A97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>Назначить координатора по цифровой трансформации — [</w:t>
      </w:r>
      <w:r>
        <w:rPr>
          <w:rFonts w:ascii="Courier New" w:hAnsi="Courier New" w:cs="Courier New"/>
          <w:spacing w:val="3"/>
          <w:sz w:val="20"/>
          <w:szCs w:val="20"/>
        </w:rPr>
        <w:t>Румянцева Н.В.</w:t>
      </w:r>
      <w:r w:rsidRPr="008C1A97">
        <w:rPr>
          <w:rFonts w:ascii="Courier New" w:hAnsi="Courier New" w:cs="Courier New"/>
          <w:spacing w:val="3"/>
          <w:sz w:val="20"/>
          <w:szCs w:val="20"/>
        </w:rPr>
        <w:t>].</w:t>
      </w:r>
    </w:p>
    <w:p w:rsidR="008C1A97" w:rsidRPr="008C1A97" w:rsidRDefault="008C1A97" w:rsidP="008C1A97">
      <w:pPr>
        <w:pStyle w:val="a3"/>
        <w:numPr>
          <w:ilvl w:val="0"/>
          <w:numId w:val="8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Разработать план повышения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ИКТ</w:t>
      </w:r>
      <w:r w:rsidRPr="008C1A97">
        <w:rPr>
          <w:rFonts w:ascii="Courier New" w:hAnsi="Courier New" w:cs="Courier New"/>
          <w:spacing w:val="3"/>
          <w:sz w:val="20"/>
          <w:szCs w:val="20"/>
        </w:rPr>
        <w:noBreakHyphen/>
        <w:t>компетенций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 педагогов до </w:t>
      </w:r>
      <w:r>
        <w:rPr>
          <w:rFonts w:ascii="Courier New" w:hAnsi="Courier New" w:cs="Courier New"/>
          <w:spacing w:val="3"/>
          <w:sz w:val="20"/>
          <w:szCs w:val="20"/>
        </w:rPr>
        <w:t>01.05.2026г</w:t>
      </w:r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2.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регламентации использования ИИ:</w:t>
      </w:r>
    </w:p>
    <w:p w:rsidR="008C1A97" w:rsidRPr="008C1A97" w:rsidRDefault="008C1A97" w:rsidP="008C1A97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Принять локальный акт «Порядок применения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ИИ</w:t>
      </w:r>
      <w:r w:rsidRPr="008C1A97">
        <w:rPr>
          <w:rFonts w:ascii="Courier New" w:hAnsi="Courier New" w:cs="Courier New"/>
          <w:spacing w:val="3"/>
          <w:sz w:val="20"/>
          <w:szCs w:val="20"/>
        </w:rPr>
        <w:noBreakHyphen/>
        <w:t>инструментов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 в образовательной деятельности» (приложение</w:t>
      </w:r>
      <w:r w:rsidRPr="008C1A97">
        <w:rPr>
          <w:rFonts w:ascii="Cambria Math" w:hAnsi="Cambria Math" w:cs="Cambria Math"/>
          <w:spacing w:val="3"/>
          <w:sz w:val="20"/>
          <w:szCs w:val="20"/>
        </w:rPr>
        <w:t> </w:t>
      </w:r>
      <w:r w:rsidRPr="008C1A97">
        <w:rPr>
          <w:rFonts w:ascii="Courier New" w:hAnsi="Courier New" w:cs="Courier New"/>
          <w:spacing w:val="3"/>
          <w:sz w:val="20"/>
          <w:szCs w:val="20"/>
        </w:rPr>
        <w:t>1).</w:t>
      </w:r>
    </w:p>
    <w:p w:rsidR="008C1A97" w:rsidRPr="008C1A97" w:rsidRDefault="008C1A97" w:rsidP="008C1A97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lastRenderedPageBreak/>
        <w:t>Определить перечень разрешённых сервисов:</w:t>
      </w:r>
    </w:p>
    <w:p w:rsidR="008C1A97" w:rsidRPr="008C1A97" w:rsidRDefault="008C1A97" w:rsidP="008C1A97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для генерации текстов — 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YandexGPT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, 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GigaChat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;</w:t>
      </w:r>
    </w:p>
    <w:p w:rsidR="008C1A97" w:rsidRPr="008C1A97" w:rsidRDefault="008C1A97" w:rsidP="008C1A97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для визуализации — 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Kandinsky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, «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Шедеврум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»;</w:t>
      </w:r>
    </w:p>
    <w:p w:rsidR="008C1A97" w:rsidRPr="008C1A97" w:rsidRDefault="008C1A97" w:rsidP="008C1A97">
      <w:pPr>
        <w:pStyle w:val="a3"/>
        <w:numPr>
          <w:ilvl w:val="1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>для проверки работ — «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Антиплагиат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», AI</w:t>
      </w:r>
      <w:r w:rsidRPr="008C1A97">
        <w:rPr>
          <w:rFonts w:ascii="Cambria Math" w:hAnsi="Cambria Math" w:cs="Cambria Math"/>
          <w:spacing w:val="3"/>
          <w:sz w:val="20"/>
          <w:szCs w:val="20"/>
        </w:rPr>
        <w:t> 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Grader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.</w:t>
      </w:r>
    </w:p>
    <w:p w:rsidR="008C1A97" w:rsidRPr="008C1A97" w:rsidRDefault="008C1A97" w:rsidP="008C1A97">
      <w:pPr>
        <w:pStyle w:val="a3"/>
        <w:numPr>
          <w:ilvl w:val="0"/>
          <w:numId w:val="9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Установить запрет на использование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непроверенных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/анонимных 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нейросетей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.</w:t>
      </w:r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3.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методическому обеспечению:</w:t>
      </w:r>
    </w:p>
    <w:p w:rsidR="008C1A97" w:rsidRPr="008C1A97" w:rsidRDefault="008C1A97" w:rsidP="008C1A97">
      <w:pPr>
        <w:pStyle w:val="a3"/>
        <w:numPr>
          <w:ilvl w:val="0"/>
          <w:numId w:val="10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Включить в рабочие программы модулей по цифровой грамотности (ответственный: замдиректора по УВР, срок — </w:t>
      </w:r>
      <w:r>
        <w:rPr>
          <w:rFonts w:ascii="Courier New" w:hAnsi="Courier New" w:cs="Courier New"/>
          <w:spacing w:val="3"/>
          <w:sz w:val="20"/>
          <w:szCs w:val="20"/>
        </w:rPr>
        <w:t>01.05.2026</w:t>
      </w:r>
      <w:proofErr w:type="gramEnd"/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4.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контролю и оценке:</w:t>
      </w:r>
    </w:p>
    <w:p w:rsidR="008C1A97" w:rsidRPr="008C1A97" w:rsidRDefault="008C1A97" w:rsidP="008C1A97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Ввести обязательную маркировку работ, созданных с помощью ИИ (шаблон: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«Сгенерировано с помощью [название сервиса]»).</w:t>
      </w:r>
      <w:proofErr w:type="gramEnd"/>
    </w:p>
    <w:p w:rsidR="008C1A97" w:rsidRPr="008C1A97" w:rsidRDefault="008C1A97" w:rsidP="008C1A97">
      <w:pPr>
        <w:pStyle w:val="a3"/>
        <w:numPr>
          <w:ilvl w:val="0"/>
          <w:numId w:val="11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Проводить ежеквартальный мониторинг эффективности </w:t>
      </w:r>
      <w:proofErr w:type="gramStart"/>
      <w:r w:rsidRPr="008C1A97">
        <w:rPr>
          <w:rFonts w:ascii="Courier New" w:hAnsi="Courier New" w:cs="Courier New"/>
          <w:spacing w:val="3"/>
          <w:sz w:val="20"/>
          <w:szCs w:val="20"/>
        </w:rPr>
        <w:t>ИИ</w:t>
      </w:r>
      <w:r w:rsidRPr="008C1A97">
        <w:rPr>
          <w:rFonts w:ascii="Courier New" w:hAnsi="Courier New" w:cs="Courier New"/>
          <w:spacing w:val="3"/>
          <w:sz w:val="20"/>
          <w:szCs w:val="20"/>
        </w:rPr>
        <w:noBreakHyphen/>
        <w:t>инструментов</w:t>
      </w:r>
      <w:proofErr w:type="gramEnd"/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 (ответственный: координатор, срок — каждые 3</w:t>
      </w:r>
      <w:r w:rsidRPr="008C1A97">
        <w:rPr>
          <w:rFonts w:ascii="Cambria Math" w:hAnsi="Cambria Math" w:cs="Cambria Math"/>
          <w:spacing w:val="3"/>
          <w:sz w:val="20"/>
          <w:szCs w:val="20"/>
        </w:rPr>
        <w:t> </w:t>
      </w:r>
      <w:r w:rsidRPr="008C1A97">
        <w:rPr>
          <w:rFonts w:ascii="Courier New" w:hAnsi="Courier New" w:cs="Courier New"/>
          <w:spacing w:val="3"/>
          <w:sz w:val="20"/>
          <w:szCs w:val="20"/>
        </w:rPr>
        <w:t>месяца).</w:t>
      </w:r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5.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информированию участников процесса:</w:t>
      </w:r>
    </w:p>
    <w:p w:rsidR="008C1A97" w:rsidRPr="008C1A97" w:rsidRDefault="008C1A97" w:rsidP="008C1A97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Провести родительские собрания по теме «ИИ в образовании: возможности и риски» (ответственные: классные руководители, срок — </w:t>
      </w:r>
      <w:r>
        <w:rPr>
          <w:rFonts w:ascii="Courier New" w:hAnsi="Courier New" w:cs="Courier New"/>
          <w:spacing w:val="3"/>
          <w:sz w:val="20"/>
          <w:szCs w:val="20"/>
        </w:rPr>
        <w:t>в течени</w:t>
      </w:r>
      <w:proofErr w:type="gramStart"/>
      <w:r>
        <w:rPr>
          <w:rFonts w:ascii="Courier New" w:hAnsi="Courier New" w:cs="Courier New"/>
          <w:spacing w:val="3"/>
          <w:sz w:val="20"/>
          <w:szCs w:val="20"/>
        </w:rPr>
        <w:t>и</w:t>
      </w:r>
      <w:proofErr w:type="gramEnd"/>
      <w:r>
        <w:rPr>
          <w:rFonts w:ascii="Courier New" w:hAnsi="Courier New" w:cs="Courier New"/>
          <w:spacing w:val="3"/>
          <w:sz w:val="20"/>
          <w:szCs w:val="20"/>
        </w:rPr>
        <w:t xml:space="preserve"> года.</w:t>
      </w:r>
    </w:p>
    <w:p w:rsidR="008C1A97" w:rsidRPr="008C1A97" w:rsidRDefault="008C1A97" w:rsidP="008C1A97">
      <w:pPr>
        <w:pStyle w:val="a3"/>
        <w:numPr>
          <w:ilvl w:val="0"/>
          <w:numId w:val="12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>Разместить на сайте школы раздел «ИИ для учеников и родителей» с инструкциями и правилами.</w:t>
      </w:r>
    </w:p>
    <w:p w:rsidR="008C1A97" w:rsidRPr="008C1A97" w:rsidRDefault="008C1A97" w:rsidP="008C1A97">
      <w:pPr>
        <w:pStyle w:val="a3"/>
        <w:shd w:val="clear" w:color="auto" w:fill="FFFFFF"/>
        <w:spacing w:before="120" w:beforeAutospacing="0" w:after="120" w:afterAutospacing="0" w:line="420" w:lineRule="atLeast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6.</w:t>
      </w:r>
      <w:r w:rsidRPr="008C1A97">
        <w:rPr>
          <w:rStyle w:val="a4"/>
          <w:rFonts w:ascii="Cambria Math" w:hAnsi="Cambria Math" w:cs="Cambria Math"/>
          <w:spacing w:val="3"/>
          <w:sz w:val="20"/>
          <w:szCs w:val="20"/>
        </w:rPr>
        <w:t>  </w:t>
      </w:r>
      <w:r w:rsidRPr="008C1A97">
        <w:rPr>
          <w:rStyle w:val="a4"/>
          <w:rFonts w:ascii="Courier New" w:hAnsi="Courier New" w:cs="Courier New"/>
          <w:spacing w:val="3"/>
          <w:sz w:val="20"/>
          <w:szCs w:val="20"/>
        </w:rPr>
        <w:t>По безопасности и этике:</w:t>
      </w:r>
    </w:p>
    <w:p w:rsidR="008C1A97" w:rsidRPr="008C1A97" w:rsidRDefault="008C1A97" w:rsidP="008C1A97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>Запретить передачу персональных данных учеников в открытые ИИ</w:t>
      </w:r>
      <w:r w:rsidRPr="008C1A97">
        <w:rPr>
          <w:rFonts w:ascii="Courier New" w:hAnsi="Courier New" w:cs="Courier New"/>
          <w:spacing w:val="3"/>
          <w:sz w:val="20"/>
          <w:szCs w:val="20"/>
        </w:rPr>
        <w:noBreakHyphen/>
        <w:t>сервисы.</w:t>
      </w:r>
    </w:p>
    <w:p w:rsidR="008C1A97" w:rsidRPr="008C1A97" w:rsidRDefault="008C1A97" w:rsidP="008C1A97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 xml:space="preserve">Обязать педагогов проверять факты, сгенерированные </w:t>
      </w:r>
      <w:proofErr w:type="spellStart"/>
      <w:r w:rsidRPr="008C1A97">
        <w:rPr>
          <w:rFonts w:ascii="Courier New" w:hAnsi="Courier New" w:cs="Courier New"/>
          <w:spacing w:val="3"/>
          <w:sz w:val="20"/>
          <w:szCs w:val="20"/>
        </w:rPr>
        <w:t>нейросетями</w:t>
      </w:r>
      <w:proofErr w:type="spellEnd"/>
      <w:r w:rsidRPr="008C1A97">
        <w:rPr>
          <w:rFonts w:ascii="Courier New" w:hAnsi="Courier New" w:cs="Courier New"/>
          <w:spacing w:val="3"/>
          <w:sz w:val="20"/>
          <w:szCs w:val="20"/>
        </w:rPr>
        <w:t>, перед использованием на уроках.</w:t>
      </w:r>
    </w:p>
    <w:p w:rsidR="008C1A97" w:rsidRPr="008C1A97" w:rsidRDefault="008C1A97" w:rsidP="008C1A97">
      <w:pPr>
        <w:pStyle w:val="a3"/>
        <w:numPr>
          <w:ilvl w:val="0"/>
          <w:numId w:val="13"/>
        </w:numPr>
        <w:shd w:val="clear" w:color="auto" w:fill="FFFFFF"/>
        <w:spacing w:before="120" w:beforeAutospacing="0" w:after="120" w:afterAutospacing="0" w:line="420" w:lineRule="atLeast"/>
        <w:ind w:left="0"/>
        <w:rPr>
          <w:rFonts w:ascii="Courier New" w:hAnsi="Courier New" w:cs="Courier New"/>
          <w:spacing w:val="3"/>
          <w:sz w:val="20"/>
          <w:szCs w:val="20"/>
        </w:rPr>
      </w:pPr>
      <w:r w:rsidRPr="008C1A97">
        <w:rPr>
          <w:rFonts w:ascii="Courier New" w:hAnsi="Courier New" w:cs="Courier New"/>
          <w:spacing w:val="3"/>
          <w:sz w:val="20"/>
          <w:szCs w:val="20"/>
        </w:rPr>
        <w:t>Ввести правило «2</w:t>
      </w:r>
      <w:r w:rsidRPr="008C1A97">
        <w:rPr>
          <w:rFonts w:ascii="Cambria Math" w:hAnsi="Cambria Math" w:cs="Cambria Math"/>
          <w:spacing w:val="3"/>
          <w:sz w:val="20"/>
          <w:szCs w:val="20"/>
        </w:rPr>
        <w:t> </w:t>
      </w:r>
      <w:r w:rsidRPr="008C1A97">
        <w:rPr>
          <w:rFonts w:ascii="Courier New" w:hAnsi="Courier New" w:cs="Courier New"/>
          <w:spacing w:val="3"/>
          <w:sz w:val="20"/>
          <w:szCs w:val="20"/>
        </w:rPr>
        <w:t>источника»: любая информация от ИИ должна подтверждаться учебником/научным ресурсом.</w:t>
      </w:r>
    </w:p>
    <w:p w:rsidR="0078043D" w:rsidRPr="0078043D" w:rsidRDefault="0078043D" w:rsidP="0078043D">
      <w:pPr>
        <w:spacing w:after="0" w:line="240" w:lineRule="auto"/>
        <w:ind w:left="360"/>
        <w:jc w:val="right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8C1A97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8C1A97" w:rsidRDefault="0078043D" w:rsidP="0078043D">
      <w:pPr>
        <w:spacing w:after="0" w:line="240" w:lineRule="auto"/>
        <w:rPr>
          <w:rFonts w:ascii="Courier New" w:eastAsia="Times New Roman" w:hAnsi="Courier New" w:cs="Courier New"/>
          <w:b/>
          <w:bCs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lang w:eastAsia="ru-RU"/>
        </w:rPr>
        <w:t xml:space="preserve">председатель:              В.А. Панова                           </w:t>
      </w:r>
    </w:p>
    <w:p w:rsidR="008C1A97" w:rsidRDefault="008C1A97" w:rsidP="0078043D">
      <w:pPr>
        <w:spacing w:after="0" w:line="240" w:lineRule="auto"/>
        <w:rPr>
          <w:rFonts w:ascii="Courier New" w:eastAsia="Times New Roman" w:hAnsi="Courier New" w:cs="Courier New"/>
          <w:b/>
          <w:bCs/>
          <w:lang w:eastAsia="ru-RU"/>
        </w:rPr>
      </w:pPr>
    </w:p>
    <w:p w:rsidR="008C1A97" w:rsidRDefault="008C1A97" w:rsidP="0078043D">
      <w:pPr>
        <w:spacing w:after="0" w:line="240" w:lineRule="auto"/>
        <w:rPr>
          <w:rFonts w:ascii="Courier New" w:eastAsia="Times New Roman" w:hAnsi="Courier New" w:cs="Courier New"/>
          <w:b/>
          <w:bCs/>
          <w:lang w:eastAsia="ru-RU"/>
        </w:rPr>
      </w:pPr>
    </w:p>
    <w:p w:rsidR="0078043D" w:rsidRPr="0078043D" w:rsidRDefault="0078043D" w:rsidP="0078043D">
      <w:pPr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8043D">
        <w:rPr>
          <w:rFonts w:ascii="Courier New" w:eastAsia="Times New Roman" w:hAnsi="Courier New" w:cs="Courier New"/>
          <w:b/>
          <w:bCs/>
          <w:lang w:eastAsia="ru-RU"/>
        </w:rPr>
        <w:t xml:space="preserve">секретарь:              </w:t>
      </w:r>
      <w:r w:rsidR="008C1A97">
        <w:rPr>
          <w:rFonts w:ascii="Courier New" w:eastAsia="Times New Roman" w:hAnsi="Courier New" w:cs="Courier New"/>
          <w:b/>
          <w:bCs/>
          <w:lang w:eastAsia="ru-RU"/>
        </w:rPr>
        <w:t xml:space="preserve">   </w:t>
      </w:r>
      <w:bookmarkStart w:id="0" w:name="_GoBack"/>
      <w:bookmarkEnd w:id="0"/>
      <w:r w:rsidRPr="0078043D">
        <w:rPr>
          <w:rFonts w:ascii="Courier New" w:eastAsia="Times New Roman" w:hAnsi="Courier New" w:cs="Courier New"/>
          <w:b/>
          <w:bCs/>
          <w:lang w:eastAsia="ru-RU"/>
        </w:rPr>
        <w:t>Н.В. Румянцева</w:t>
      </w:r>
    </w:p>
    <w:p w:rsidR="0078043D" w:rsidRPr="0078043D" w:rsidRDefault="0078043D" w:rsidP="0078043D">
      <w:pPr>
        <w:spacing w:after="0" w:line="240" w:lineRule="auto"/>
        <w:ind w:left="1980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78043D">
      <w:pPr>
        <w:spacing w:after="0" w:line="240" w:lineRule="auto"/>
        <w:ind w:left="1980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78043D">
      <w:pPr>
        <w:spacing w:after="0" w:line="240" w:lineRule="auto"/>
        <w:ind w:left="1980"/>
        <w:rPr>
          <w:rFonts w:ascii="Courier New" w:eastAsia="Times New Roman" w:hAnsi="Courier New" w:cs="Courier New"/>
          <w:lang w:eastAsia="ru-RU"/>
        </w:rPr>
      </w:pPr>
    </w:p>
    <w:p w:rsidR="0078043D" w:rsidRPr="0078043D" w:rsidRDefault="0078043D" w:rsidP="0078043D">
      <w:pPr>
        <w:spacing w:after="0" w:line="240" w:lineRule="auto"/>
        <w:ind w:left="1980"/>
        <w:rPr>
          <w:rFonts w:ascii="Courier New" w:eastAsia="Times New Roman" w:hAnsi="Courier New" w:cs="Courier New"/>
          <w:lang w:eastAsia="ru-RU"/>
        </w:rPr>
      </w:pPr>
    </w:p>
    <w:p w:rsidR="00D03E11" w:rsidRDefault="00D03E11"/>
    <w:sectPr w:rsidR="00D03E11" w:rsidSect="0013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F534A"/>
    <w:multiLevelType w:val="multilevel"/>
    <w:tmpl w:val="EB70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71A9B"/>
    <w:multiLevelType w:val="hybridMultilevel"/>
    <w:tmpl w:val="0AA8454A"/>
    <w:lvl w:ilvl="0" w:tplc="26002850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">
    <w:nsid w:val="24214798"/>
    <w:multiLevelType w:val="multilevel"/>
    <w:tmpl w:val="A8E8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C6E7A"/>
    <w:multiLevelType w:val="multilevel"/>
    <w:tmpl w:val="21B69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6E091F"/>
    <w:multiLevelType w:val="multilevel"/>
    <w:tmpl w:val="43C4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40E25"/>
    <w:multiLevelType w:val="multilevel"/>
    <w:tmpl w:val="B41E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F4085"/>
    <w:multiLevelType w:val="multilevel"/>
    <w:tmpl w:val="008E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9956AC"/>
    <w:multiLevelType w:val="multilevel"/>
    <w:tmpl w:val="9DFA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9872CC"/>
    <w:multiLevelType w:val="multilevel"/>
    <w:tmpl w:val="83AE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5E348A"/>
    <w:multiLevelType w:val="multilevel"/>
    <w:tmpl w:val="982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CE3BB4"/>
    <w:multiLevelType w:val="multilevel"/>
    <w:tmpl w:val="42A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51A2D"/>
    <w:multiLevelType w:val="multilevel"/>
    <w:tmpl w:val="ED3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8613B3"/>
    <w:multiLevelType w:val="multilevel"/>
    <w:tmpl w:val="F53E1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2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3D"/>
    <w:rsid w:val="00511ECC"/>
    <w:rsid w:val="0078043D"/>
    <w:rsid w:val="008C1A97"/>
    <w:rsid w:val="00D0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A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1A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2025-11-18T15:41:00Z</cp:lastPrinted>
  <dcterms:created xsi:type="dcterms:W3CDTF">2025-11-18T15:32:00Z</dcterms:created>
  <dcterms:modified xsi:type="dcterms:W3CDTF">2025-11-18T15:45:00Z</dcterms:modified>
</cp:coreProperties>
</file>